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06B5" w14:textId="2F6D5108" w:rsidR="00440C99" w:rsidRPr="00440C99" w:rsidRDefault="00985C33" w:rsidP="00F73561">
      <w:pPr>
        <w:pStyle w:val="Kop1"/>
      </w:pPr>
      <w:r>
        <w:t>Brief voor raden</w:t>
      </w:r>
    </w:p>
    <w:p w14:paraId="3BB6D90C" w14:textId="112437FB" w:rsidR="00D62F25" w:rsidRDefault="00F73561" w:rsidP="00D62F25">
      <w:pPr>
        <w:pStyle w:val="Kop2"/>
      </w:pPr>
      <w:r>
        <w:t xml:space="preserve">Doorontwikkeling Crossroads </w:t>
      </w:r>
    </w:p>
    <w:p w14:paraId="495CDC50" w14:textId="6BD19E38" w:rsidR="00D62F25" w:rsidRDefault="00D62F25" w:rsidP="00440C99">
      <w:pPr>
        <w:tabs>
          <w:tab w:val="left" w:pos="1418"/>
        </w:tabs>
        <w:ind w:left="1418" w:hanging="1418"/>
      </w:pPr>
      <w:r>
        <w:t xml:space="preserve">Aan: </w:t>
      </w:r>
      <w:r>
        <w:tab/>
      </w:r>
      <w:r w:rsidR="00F73561">
        <w:t xml:space="preserve">raadsleden </w:t>
      </w:r>
      <w:r>
        <w:t xml:space="preserve">van de </w:t>
      </w:r>
      <w:r w:rsidR="00440C99">
        <w:t xml:space="preserve">samenwerkende gemeenten in Regio Hart van Brabant </w:t>
      </w:r>
    </w:p>
    <w:p w14:paraId="1B1C6FF8" w14:textId="5952322A" w:rsidR="0006322C" w:rsidRPr="0006322C" w:rsidRDefault="0006322C" w:rsidP="00440C99">
      <w:pPr>
        <w:tabs>
          <w:tab w:val="left" w:pos="1418"/>
        </w:tabs>
        <w:ind w:left="1418" w:hanging="1418"/>
      </w:pPr>
      <w:r w:rsidRPr="0006322C">
        <w:t xml:space="preserve">T.b.v.: </w:t>
      </w:r>
      <w:r w:rsidRPr="0006322C">
        <w:tab/>
      </w:r>
      <w:r>
        <w:t xml:space="preserve">lokale informatieverstrekking </w:t>
      </w:r>
      <w:r w:rsidR="003D37EA">
        <w:t>over de doorontwikkeling van Crossroads</w:t>
      </w:r>
    </w:p>
    <w:p w14:paraId="102AEFA6" w14:textId="040EC86C" w:rsidR="00D62F25" w:rsidRDefault="00D62F25" w:rsidP="00440C99">
      <w:pPr>
        <w:tabs>
          <w:tab w:val="left" w:pos="1418"/>
        </w:tabs>
        <w:ind w:left="1418" w:hanging="1418"/>
      </w:pPr>
      <w:r>
        <w:t>Van:</w:t>
      </w:r>
      <w:r>
        <w:tab/>
      </w:r>
      <w:r w:rsidR="00F73561">
        <w:t xml:space="preserve">Bestuurscommissie Jeugd </w:t>
      </w:r>
    </w:p>
    <w:p w14:paraId="36F4F8D0" w14:textId="532724B2" w:rsidR="001016B5" w:rsidRDefault="00D62F25" w:rsidP="003D37EA">
      <w:pPr>
        <w:tabs>
          <w:tab w:val="left" w:pos="1418"/>
        </w:tabs>
        <w:ind w:left="1418" w:hanging="1418"/>
      </w:pPr>
      <w:r>
        <w:t xml:space="preserve">Datum: </w:t>
      </w:r>
      <w:r>
        <w:tab/>
      </w:r>
      <w:r w:rsidR="00420EEF">
        <w:t>7</w:t>
      </w:r>
      <w:r w:rsidR="00F73561">
        <w:t xml:space="preserve"> </w:t>
      </w:r>
      <w:r w:rsidR="00420EEF">
        <w:t>april</w:t>
      </w:r>
      <w:r w:rsidR="00F73561">
        <w:t xml:space="preserve"> 2026</w:t>
      </w:r>
      <w:r w:rsidR="003D37EA">
        <w:br/>
      </w:r>
    </w:p>
    <w:p w14:paraId="2B1A8EEB" w14:textId="77777777" w:rsidR="00F73561" w:rsidRPr="00F73561" w:rsidRDefault="00F73561" w:rsidP="00F73561">
      <w:r w:rsidRPr="00F73561">
        <w:t>Beste raadsleden uit de samenwerkende gemeenten,</w:t>
      </w:r>
    </w:p>
    <w:p w14:paraId="34E987AB" w14:textId="4A90A61D" w:rsidR="00F73561" w:rsidRPr="00F73561" w:rsidRDefault="00F73561" w:rsidP="00F73561">
      <w:r w:rsidRPr="00F73561">
        <w:t xml:space="preserve">Op 12 maart 2026 bent u geïnformeerd over het toekomstbestendig jeugdhulplandschap in Regio Hart van Brabant middels </w:t>
      </w:r>
      <w:hyperlink r:id="rId11" w:history="1">
        <w:r w:rsidRPr="00F73561">
          <w:rPr>
            <w:rStyle w:val="Hyperlink"/>
            <w:rFonts w:ascii="Cambria" w:hAnsi="Cambria"/>
          </w:rPr>
          <w:t>een informatiememo</w:t>
        </w:r>
      </w:hyperlink>
      <w:r>
        <w:t>.</w:t>
      </w:r>
      <w:r w:rsidRPr="00F73561">
        <w:t xml:space="preserve"> Hierin deelden we</w:t>
      </w:r>
      <w:r w:rsidR="008F64CB">
        <w:t>, op basis van een knelpuntenanalyse van najaar 2025,</w:t>
      </w:r>
      <w:r w:rsidRPr="00F73561">
        <w:t xml:space="preserve"> </w:t>
      </w:r>
      <w:r w:rsidR="00165CF3">
        <w:t>de conclusie</w:t>
      </w:r>
      <w:r w:rsidR="008F64CB">
        <w:t xml:space="preserve"> </w:t>
      </w:r>
      <w:r w:rsidRPr="00F73561">
        <w:t xml:space="preserve">dat we stapsgewijs willen blijven toewerken naar </w:t>
      </w:r>
      <w:r w:rsidR="008F64CB">
        <w:t xml:space="preserve">een </w:t>
      </w:r>
      <w:r w:rsidRPr="00F73561">
        <w:t xml:space="preserve">segmentloos jeugdhulplandschap in 2029. In deze memo geven we een update specifiek over segment 1: </w:t>
      </w:r>
      <w:proofErr w:type="spellStart"/>
      <w:r w:rsidRPr="00F73561">
        <w:t>hoogspeciali</w:t>
      </w:r>
      <w:r w:rsidR="006C23DA">
        <w:t>s</w:t>
      </w:r>
      <w:r w:rsidRPr="00F73561">
        <w:t>tische</w:t>
      </w:r>
      <w:proofErr w:type="spellEnd"/>
      <w:r w:rsidRPr="00F73561">
        <w:t xml:space="preserve"> jeugdhulp</w:t>
      </w:r>
      <w:r w:rsidR="009856E1">
        <w:t xml:space="preserve"> en segment 5: crisishulp. </w:t>
      </w:r>
    </w:p>
    <w:p w14:paraId="7E066ABB" w14:textId="0BE870B2" w:rsidR="00F73561" w:rsidRPr="00F73561" w:rsidRDefault="00DB4A98" w:rsidP="00F73561">
      <w:pPr>
        <w:pStyle w:val="Kop3"/>
        <w:rPr>
          <w:rFonts w:ascii="Cambria" w:hAnsi="Cambria"/>
          <w:color w:val="003057"/>
          <w:sz w:val="23"/>
          <w:szCs w:val="23"/>
        </w:rPr>
      </w:pPr>
      <w:r>
        <w:rPr>
          <w:rFonts w:ascii="Cambria" w:hAnsi="Cambria"/>
          <w:color w:val="003057"/>
          <w:sz w:val="23"/>
          <w:szCs w:val="23"/>
        </w:rPr>
        <w:t>Aanvullende afspraken Crossroads</w:t>
      </w:r>
    </w:p>
    <w:p w14:paraId="29DC53BE" w14:textId="158A25BA" w:rsidR="00F73561" w:rsidRDefault="00B96C27" w:rsidP="00F73561">
      <w:r>
        <w:t>Medio maart kondigden we al aan dat het taakgerichte financieringsmodel verder wordt doorontwikkeld. En dat de</w:t>
      </w:r>
      <w:r w:rsidR="00F73561" w:rsidRPr="00F73561">
        <w:t xml:space="preserve"> gezamenlijke intentie was om het huidige contract met Crossroads vanaf 1 januari 2027 te verlengen met aanvullende afspraken</w:t>
      </w:r>
      <w:r w:rsidR="00DD64C7">
        <w:t xml:space="preserve">. </w:t>
      </w:r>
      <w:r w:rsidR="00BE5C5C">
        <w:t>Hierbij</w:t>
      </w:r>
      <w:r w:rsidR="00F73561" w:rsidRPr="00F73561">
        <w:t xml:space="preserve"> gaat </w:t>
      </w:r>
      <w:r w:rsidR="00BE5C5C">
        <w:t xml:space="preserve">het </w:t>
      </w:r>
      <w:r w:rsidR="00F73561" w:rsidRPr="00F73561">
        <w:t xml:space="preserve">om </w:t>
      </w:r>
      <w:r w:rsidR="0028222F">
        <w:t xml:space="preserve">verdere </w:t>
      </w:r>
      <w:r w:rsidR="00F73561" w:rsidRPr="00F73561">
        <w:t xml:space="preserve">versterking van de governance, samenwerking, </w:t>
      </w:r>
      <w:r w:rsidR="007A1F7D">
        <w:t>b</w:t>
      </w:r>
      <w:r w:rsidR="00F73561" w:rsidRPr="00F73561">
        <w:t xml:space="preserve">udgetmodel, risicoverdeling en datasturing. De </w:t>
      </w:r>
      <w:r w:rsidR="0028222F">
        <w:t>afgelopen periode</w:t>
      </w:r>
      <w:r w:rsidR="00F73561" w:rsidRPr="00F73561">
        <w:t xml:space="preserve"> zijn we intensief met elkaar in gesprek geweest. </w:t>
      </w:r>
      <w:r w:rsidR="00096F7F">
        <w:t>We kunnen nu laten</w:t>
      </w:r>
      <w:r w:rsidR="00F73561" w:rsidRPr="00F73561">
        <w:t xml:space="preserve"> weten dat </w:t>
      </w:r>
      <w:r w:rsidR="00C45D53">
        <w:t>de</w:t>
      </w:r>
      <w:r w:rsidR="00F73561" w:rsidRPr="00F73561">
        <w:t xml:space="preserve"> aanvullende afspraken zijn vastgelegd en de contractgesprekken zijn afgerond.</w:t>
      </w:r>
      <w:r w:rsidR="00FA4DDE">
        <w:t xml:space="preserve"> De aanvullende afspraken gaan in vanaf 1 januari 2027.</w:t>
      </w:r>
      <w:r w:rsidR="00F73561" w:rsidRPr="00F73561">
        <w:t xml:space="preserve"> </w:t>
      </w:r>
      <w:r w:rsidR="002856FF">
        <w:t>De belangrijkste aanvullingen zijn</w:t>
      </w:r>
      <w:r w:rsidR="00FA4DDE">
        <w:t>:</w:t>
      </w:r>
      <w:r w:rsidR="00401880">
        <w:t xml:space="preserve"> </w:t>
      </w:r>
    </w:p>
    <w:p w14:paraId="30223314" w14:textId="7F3D4228" w:rsidR="00F73561" w:rsidRDefault="00F73561" w:rsidP="00F73561">
      <w:pPr>
        <w:pStyle w:val="Lijstalinea"/>
        <w:numPr>
          <w:ilvl w:val="0"/>
          <w:numId w:val="30"/>
        </w:numPr>
      </w:pPr>
      <w:r w:rsidRPr="00F73561">
        <w:t>Sterk Huis</w:t>
      </w:r>
      <w:r w:rsidR="004F0FB5">
        <w:t xml:space="preserve"> wordt</w:t>
      </w:r>
      <w:r w:rsidRPr="00F73561">
        <w:t xml:space="preserve"> hoofdaannemer van</w:t>
      </w:r>
      <w:r w:rsidR="006D7052">
        <w:t xml:space="preserve"> de</w:t>
      </w:r>
      <w:r w:rsidRPr="00F73561">
        <w:t xml:space="preserve"> </w:t>
      </w:r>
      <w:proofErr w:type="spellStart"/>
      <w:r w:rsidRPr="00F73561">
        <w:t>hoogspeciali</w:t>
      </w:r>
      <w:r w:rsidR="002A61A0">
        <w:t>s</w:t>
      </w:r>
      <w:r w:rsidRPr="00F73561">
        <w:t>tische</w:t>
      </w:r>
      <w:proofErr w:type="spellEnd"/>
      <w:r w:rsidRPr="00F73561">
        <w:t xml:space="preserve"> jeugdhulp;</w:t>
      </w:r>
    </w:p>
    <w:p w14:paraId="26EB7C72" w14:textId="0F2A1358" w:rsidR="00F73561" w:rsidRDefault="00F73561" w:rsidP="00F73561">
      <w:pPr>
        <w:pStyle w:val="Lijstalinea"/>
        <w:numPr>
          <w:ilvl w:val="0"/>
          <w:numId w:val="30"/>
        </w:numPr>
      </w:pPr>
      <w:r w:rsidRPr="00F73561">
        <w:t xml:space="preserve">de </w:t>
      </w:r>
      <w:r w:rsidR="00220008">
        <w:t>andere drie</w:t>
      </w:r>
      <w:r w:rsidRPr="00F73561">
        <w:t xml:space="preserve"> </w:t>
      </w:r>
      <w:proofErr w:type="spellStart"/>
      <w:r w:rsidRPr="00F73561">
        <w:t>combinanten</w:t>
      </w:r>
      <w:proofErr w:type="spellEnd"/>
      <w:r w:rsidRPr="00F73561">
        <w:t xml:space="preserve"> van Crossroads</w:t>
      </w:r>
      <w:r w:rsidR="00881129">
        <w:t xml:space="preserve"> (Amarant, </w:t>
      </w:r>
      <w:proofErr w:type="spellStart"/>
      <w:r w:rsidR="00881129">
        <w:t>GGz</w:t>
      </w:r>
      <w:proofErr w:type="spellEnd"/>
      <w:r w:rsidR="00881129">
        <w:t xml:space="preserve"> </w:t>
      </w:r>
      <w:proofErr w:type="spellStart"/>
      <w:r w:rsidR="00881129">
        <w:t>Breburg</w:t>
      </w:r>
      <w:proofErr w:type="spellEnd"/>
      <w:r w:rsidR="00881129">
        <w:t xml:space="preserve"> en De Viersprong)</w:t>
      </w:r>
      <w:r w:rsidR="00220008">
        <w:t xml:space="preserve"> treden uit als hoofdaannemer en blijven betrokken via </w:t>
      </w:r>
      <w:proofErr w:type="spellStart"/>
      <w:r w:rsidR="00220008">
        <w:t>onderaannemerschap</w:t>
      </w:r>
      <w:proofErr w:type="spellEnd"/>
      <w:r w:rsidR="00220008">
        <w:t>;</w:t>
      </w:r>
    </w:p>
    <w:p w14:paraId="3A096339" w14:textId="77777777" w:rsidR="00F73561" w:rsidRDefault="00F73561" w:rsidP="00F73561">
      <w:pPr>
        <w:pStyle w:val="Lijstalinea"/>
        <w:numPr>
          <w:ilvl w:val="0"/>
          <w:numId w:val="30"/>
        </w:numPr>
      </w:pPr>
      <w:r w:rsidRPr="00F73561">
        <w:t>er wordt gewerkt met één AGB-code (zorgcode) waardoor informatievoorziening in snelheid en kwaliteit verbetert;</w:t>
      </w:r>
    </w:p>
    <w:p w14:paraId="4C6C98CE" w14:textId="03311FCD" w:rsidR="00FE3AE1" w:rsidRDefault="00F73561" w:rsidP="004D4A6C">
      <w:pPr>
        <w:pStyle w:val="Lijstalinea"/>
        <w:numPr>
          <w:ilvl w:val="0"/>
          <w:numId w:val="30"/>
        </w:numPr>
      </w:pPr>
      <w:r w:rsidRPr="00F73561">
        <w:t xml:space="preserve">de integrale </w:t>
      </w:r>
      <w:r w:rsidR="00C63963">
        <w:t>A</w:t>
      </w:r>
      <w:r w:rsidRPr="00F73561">
        <w:t xml:space="preserve">mbulante </w:t>
      </w:r>
      <w:r w:rsidR="00C63963">
        <w:t xml:space="preserve">Crossroads </w:t>
      </w:r>
      <w:r w:rsidRPr="00F73561">
        <w:t>teams (</w:t>
      </w:r>
      <w:proofErr w:type="spellStart"/>
      <w:r w:rsidRPr="00F73561">
        <w:t>Across</w:t>
      </w:r>
      <w:proofErr w:type="spellEnd"/>
      <w:r w:rsidR="00C63963">
        <w:t xml:space="preserve"> teams</w:t>
      </w:r>
      <w:r w:rsidRPr="00F73561">
        <w:t xml:space="preserve">) </w:t>
      </w:r>
      <w:r w:rsidR="00DC1048">
        <w:t xml:space="preserve">vormen </w:t>
      </w:r>
      <w:r w:rsidRPr="00F73561">
        <w:t>het vliegwiel van de transformatie</w:t>
      </w:r>
      <w:r w:rsidR="005A3EE2">
        <w:t xml:space="preserve"> </w:t>
      </w:r>
      <w:proofErr w:type="spellStart"/>
      <w:r w:rsidR="005A3EE2">
        <w:t>hoogspecialistische</w:t>
      </w:r>
      <w:proofErr w:type="spellEnd"/>
      <w:r w:rsidR="005A3EE2">
        <w:t xml:space="preserve"> jeugdhulp</w:t>
      </w:r>
      <w:r w:rsidRPr="00F73561">
        <w:t xml:space="preserve">. </w:t>
      </w:r>
      <w:r w:rsidR="004D4A6C" w:rsidRPr="004D4A6C">
        <w:t>Hierbij is de verbinding met de lokale toegangsteams, gecertificeerde instellingen (</w:t>
      </w:r>
      <w:proofErr w:type="spellStart"/>
      <w:r w:rsidR="004D4A6C" w:rsidRPr="004D4A6C">
        <w:t>GI’s</w:t>
      </w:r>
      <w:proofErr w:type="spellEnd"/>
      <w:r w:rsidR="004D4A6C" w:rsidRPr="004D4A6C">
        <w:t xml:space="preserve">) en medisch domein van belang. </w:t>
      </w:r>
      <w:r w:rsidR="005A3EE2">
        <w:t>De</w:t>
      </w:r>
    </w:p>
    <w:p w14:paraId="4B5E22E6" w14:textId="350454B0" w:rsidR="00C04253" w:rsidRDefault="00F442A1" w:rsidP="00B13F80">
      <w:pPr>
        <w:pStyle w:val="Lijstalinea"/>
        <w:numPr>
          <w:ilvl w:val="0"/>
          <w:numId w:val="0"/>
        </w:numPr>
        <w:ind w:left="720"/>
      </w:pPr>
      <w:r>
        <w:t>hulp is effectief, integraal en gezinsgericht en sluit aan op het eigen leven en netwerk van het gezin;</w:t>
      </w:r>
    </w:p>
    <w:p w14:paraId="4A0244B0" w14:textId="11A1AD45" w:rsidR="00F442A1" w:rsidRDefault="00F442A1" w:rsidP="004D4A6C">
      <w:pPr>
        <w:pStyle w:val="Lijstalinea"/>
        <w:numPr>
          <w:ilvl w:val="0"/>
          <w:numId w:val="30"/>
        </w:numPr>
      </w:pPr>
      <w:r>
        <w:t xml:space="preserve">ook Regio Hart van Brabant is aan zet met de </w:t>
      </w:r>
      <w:r w:rsidR="007A38A9">
        <w:t>doorontwikkeling</w:t>
      </w:r>
      <w:r>
        <w:t xml:space="preserve"> van toegangsteams naar stevige lokale teams</w:t>
      </w:r>
      <w:r w:rsidR="007A38A9">
        <w:t xml:space="preserve"> en betere verbinding met de </w:t>
      </w:r>
      <w:proofErr w:type="spellStart"/>
      <w:r w:rsidR="007A38A9">
        <w:t>GI’s</w:t>
      </w:r>
      <w:proofErr w:type="spellEnd"/>
      <w:r w:rsidR="007A38A9">
        <w:t xml:space="preserve"> en het medisch domein. Dit is conform de landelijke Hervormingsagenda Jeugd. </w:t>
      </w:r>
    </w:p>
    <w:p w14:paraId="6846BC39" w14:textId="5B2261BF" w:rsidR="00BE5C5C" w:rsidRPr="00F73561" w:rsidRDefault="0052279C" w:rsidP="00B13F80">
      <w:r>
        <w:lastRenderedPageBreak/>
        <w:t xml:space="preserve">De aanvullende afspraken zijn gemaakt </w:t>
      </w:r>
      <w:r w:rsidRPr="0052279C">
        <w:t xml:space="preserve">binnen de afgesproken kaders en door de gemeenteraden vastgestelde uitgangspunten. </w:t>
      </w:r>
      <w:r w:rsidR="00BE5C5C" w:rsidRPr="00F73561">
        <w:t xml:space="preserve">De (door)ontwikkeling van het taakgerichte financieringsmodel met Crossroads is een stap in de gewenste richting </w:t>
      </w:r>
      <w:r w:rsidR="006D624F">
        <w:t>van</w:t>
      </w:r>
      <w:r w:rsidR="00BE5C5C" w:rsidRPr="00F73561">
        <w:t xml:space="preserve"> een duurzaam, passend en </w:t>
      </w:r>
      <w:r w:rsidR="00220008">
        <w:t>beheersbaar</w:t>
      </w:r>
      <w:r w:rsidR="00BE5C5C" w:rsidRPr="00F73561">
        <w:t xml:space="preserve"> jeugdhulplandschap. Samen gaan we vooruit en bouwen we aan een toekomstbestendig jeugdhulplandschap.</w:t>
      </w:r>
    </w:p>
    <w:p w14:paraId="4E70B00A" w14:textId="10D4B1E5" w:rsidR="00F73561" w:rsidRPr="00F73561" w:rsidRDefault="00F73561" w:rsidP="00F73561">
      <w:pPr>
        <w:pStyle w:val="Kop3"/>
        <w:rPr>
          <w:rFonts w:ascii="Cambria" w:hAnsi="Cambria"/>
          <w:color w:val="003057"/>
          <w:sz w:val="23"/>
          <w:szCs w:val="23"/>
        </w:rPr>
      </w:pPr>
      <w:r w:rsidRPr="00F73561">
        <w:rPr>
          <w:rFonts w:ascii="Cambria" w:hAnsi="Cambria"/>
          <w:color w:val="003057"/>
          <w:sz w:val="23"/>
          <w:szCs w:val="23"/>
        </w:rPr>
        <w:t>Aankondiging webinar</w:t>
      </w:r>
      <w:r w:rsidR="00022038">
        <w:rPr>
          <w:rFonts w:ascii="Cambria" w:hAnsi="Cambria"/>
          <w:color w:val="003057"/>
          <w:sz w:val="23"/>
          <w:szCs w:val="23"/>
        </w:rPr>
        <w:t xml:space="preserve"> </w:t>
      </w:r>
    </w:p>
    <w:p w14:paraId="3D6BB193" w14:textId="2E46552B" w:rsidR="00F73561" w:rsidRPr="00F73561" w:rsidRDefault="00012CC4" w:rsidP="00CE62BD">
      <w:pPr>
        <w:tabs>
          <w:tab w:val="left" w:pos="5245"/>
        </w:tabs>
      </w:pPr>
      <w:r>
        <w:t>We nodigen u graag</w:t>
      </w:r>
      <w:r w:rsidR="00F73561" w:rsidRPr="00F73561">
        <w:t xml:space="preserve"> uit voor een webinar op woensdagavond 13 mei van 19.30 – 21.00 uur. Tijdens het webinar gaan we dieper in op</w:t>
      </w:r>
      <w:r w:rsidR="004E778F">
        <w:t xml:space="preserve"> de inzichten van de afgelopen jaren en lichten we toe hoe we blijven toewerken naar een segmentloos jeugdhulplandschap</w:t>
      </w:r>
      <w:r w:rsidR="00EA04AD">
        <w:t xml:space="preserve">. Daarbij is </w:t>
      </w:r>
      <w:r w:rsidR="004E778F">
        <w:t xml:space="preserve">de verbinding met de lokale </w:t>
      </w:r>
      <w:r w:rsidR="00AC4517">
        <w:t>toegangsteams</w:t>
      </w:r>
      <w:r w:rsidR="004E778F">
        <w:t xml:space="preserve"> (stevige lokale teams), onderwijs en </w:t>
      </w:r>
      <w:proofErr w:type="spellStart"/>
      <w:r w:rsidR="004E778F">
        <w:t>kindcentra</w:t>
      </w:r>
      <w:proofErr w:type="spellEnd"/>
      <w:r w:rsidR="00707301">
        <w:t xml:space="preserve"> en huisartsen van wezenlijk belang. </w:t>
      </w:r>
      <w:r w:rsidR="00F73561" w:rsidRPr="00F73561">
        <w:t xml:space="preserve">Crossroads is ook bij dit informatiemoment aanwezig. </w:t>
      </w:r>
      <w:r w:rsidR="00220008" w:rsidRPr="006D624F">
        <w:t xml:space="preserve">We gaan dan ook in </w:t>
      </w:r>
      <w:r w:rsidR="00E4511D">
        <w:t>op de aanvullende contractuele</w:t>
      </w:r>
      <w:r w:rsidR="00DC1E58">
        <w:t xml:space="preserve"> afspraken, inclusief de financiële afwikkeling van voorgaande jaren, en daarmee de </w:t>
      </w:r>
      <w:r w:rsidR="00B15E27">
        <w:t>overgang van het</w:t>
      </w:r>
      <w:r w:rsidR="00CB2F85">
        <w:t xml:space="preserve"> zogenoemde ‘Crossroads 1.0</w:t>
      </w:r>
      <w:r w:rsidR="00B15E27">
        <w:t>’</w:t>
      </w:r>
      <w:r w:rsidR="00CB2F85">
        <w:t xml:space="preserve"> naar </w:t>
      </w:r>
      <w:r w:rsidR="00B15E27">
        <w:t>‘</w:t>
      </w:r>
      <w:r w:rsidR="00CB2F85">
        <w:t>Crossroads 2</w:t>
      </w:r>
      <w:r w:rsidR="00B15E27">
        <w:t>.0’</w:t>
      </w:r>
      <w:r w:rsidR="00B83DFD">
        <w:t xml:space="preserve">. </w:t>
      </w:r>
      <w:r w:rsidR="00F73561" w:rsidRPr="00F312C3">
        <w:t>Zet de datum</w:t>
      </w:r>
      <w:r w:rsidR="00F73561" w:rsidRPr="00F73561">
        <w:t xml:space="preserve"> alvast in uw agenda. Een aantal weken </w:t>
      </w:r>
      <w:r w:rsidR="00876205">
        <w:t xml:space="preserve">van tevoren ontvangt u via uw griffie </w:t>
      </w:r>
      <w:r w:rsidR="00781FAA">
        <w:t xml:space="preserve">meer uitgebreide informatie over de invulling van het webinar. </w:t>
      </w:r>
    </w:p>
    <w:p w14:paraId="6BC51053" w14:textId="77777777" w:rsidR="00F73561" w:rsidRPr="00F73561" w:rsidRDefault="00F73561" w:rsidP="00F73561">
      <w:r w:rsidRPr="00F73561">
        <w:t>Wij hopen u – voor nu- voldoende geïnformeerd te hebben en zien u graag online op woensdag 13 mei.</w:t>
      </w:r>
    </w:p>
    <w:p w14:paraId="02104108" w14:textId="77777777" w:rsidR="00F73561" w:rsidRPr="00F73561" w:rsidRDefault="00F73561" w:rsidP="00F73561">
      <w:r w:rsidRPr="00F73561">
        <w:t>Met vriendelijke groeten,</w:t>
      </w:r>
    </w:p>
    <w:p w14:paraId="1F78FC58" w14:textId="05F4369E" w:rsidR="00F73561" w:rsidRPr="00F73561" w:rsidRDefault="00F73561" w:rsidP="00F73561">
      <w:r w:rsidRPr="00F73561">
        <w:t>Ook namens Crossroads</w:t>
      </w:r>
    </w:p>
    <w:p w14:paraId="5977809C" w14:textId="77777777" w:rsidR="00F73561" w:rsidRPr="00F73561" w:rsidRDefault="00F73561" w:rsidP="00F73561">
      <w:r w:rsidRPr="00F73561">
        <w:t>Bestuurscommissie Jeugd</w:t>
      </w:r>
    </w:p>
    <w:p w14:paraId="3566314E" w14:textId="77777777" w:rsidR="00F73561" w:rsidRDefault="00F73561" w:rsidP="00F73561"/>
    <w:p w14:paraId="65F99CD8" w14:textId="67418652" w:rsidR="0051697F" w:rsidRPr="00224B34" w:rsidRDefault="0051697F" w:rsidP="00F73561">
      <w:pPr>
        <w:ind w:left="340" w:hanging="340"/>
      </w:pPr>
    </w:p>
    <w:sectPr w:rsidR="0051697F" w:rsidRPr="00224B34" w:rsidSect="007B740B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5FD6" w14:textId="77777777" w:rsidR="00042415" w:rsidRDefault="00042415" w:rsidP="005E44A4">
      <w:r>
        <w:separator/>
      </w:r>
    </w:p>
  </w:endnote>
  <w:endnote w:type="continuationSeparator" w:id="0">
    <w:p w14:paraId="65A58995" w14:textId="77777777" w:rsidR="00042415" w:rsidRDefault="00042415" w:rsidP="005E44A4">
      <w:r>
        <w:continuationSeparator/>
      </w:r>
    </w:p>
  </w:endnote>
  <w:endnote w:type="continuationNotice" w:id="1">
    <w:p w14:paraId="6BDBE4BB" w14:textId="77777777" w:rsidR="00042415" w:rsidRDefault="0004241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5136818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C4C8FC5" w14:textId="77777777" w:rsidR="00775406" w:rsidRDefault="00775406" w:rsidP="00851023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0345541" w14:textId="77777777" w:rsidR="00775406" w:rsidRDefault="00775406" w:rsidP="008510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C060" w14:textId="2907E6AC" w:rsidR="00775406" w:rsidRPr="00775406" w:rsidRDefault="00622704" w:rsidP="00851023">
    <w:pPr>
      <w:pStyle w:val="Voet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0830399" wp14:editId="580E6CE7">
          <wp:simplePos x="0" y="0"/>
          <wp:positionH relativeFrom="page">
            <wp:posOffset>0</wp:posOffset>
          </wp:positionH>
          <wp:positionV relativeFrom="page">
            <wp:posOffset>9470390</wp:posOffset>
          </wp:positionV>
          <wp:extent cx="7559675" cy="1282700"/>
          <wp:effectExtent l="0" t="0" r="0" b="0"/>
          <wp:wrapNone/>
          <wp:docPr id="2" name="Afbeelding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A0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1748A2" wp14:editId="2F29221D">
              <wp:simplePos x="0" y="0"/>
              <wp:positionH relativeFrom="margin">
                <wp:posOffset>388890</wp:posOffset>
              </wp:positionH>
              <wp:positionV relativeFrom="paragraph">
                <wp:posOffset>-122555</wp:posOffset>
              </wp:positionV>
              <wp:extent cx="5400000" cy="187200"/>
              <wp:effectExtent l="0" t="0" r="0" b="381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B8A7A" w14:textId="1C4B453D" w:rsidR="00F516EB" w:rsidRPr="00901C19" w:rsidRDefault="00762650" w:rsidP="00ED1F31">
                          <w:pPr>
                            <w:pStyle w:val="Voettekst"/>
                            <w:spacing w:before="0" w:line="240" w:lineRule="auto"/>
                            <w:jc w:val="right"/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</w:pP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B6EE7"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="00F516EB"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 xml:space="preserve">pagina </w:t>
                          </w:r>
                          <w:r w:rsidR="00F516EB" w:rsidRPr="00901C19"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  <w:fldChar w:fldCharType="begin"/>
                          </w:r>
                          <w:r w:rsidR="00F516EB"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F516EB" w:rsidRPr="00901C19"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16EB"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>2</w:t>
                          </w:r>
                          <w:r w:rsidR="00F516EB" w:rsidRPr="00901C19"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  <w:fldChar w:fldCharType="end"/>
                          </w:r>
                          <w:r w:rsidR="00F516EB"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 xml:space="preserve"> van </w:t>
                          </w:r>
                          <w:r w:rsidR="00F73561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748A2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0.6pt;margin-top:-9.65pt;width:425.2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" filled="f" stroked="f" strokeweight=".5pt">
              <v:textbox inset="0,0,0,0">
                <w:txbxContent>
                  <w:p w14:paraId="17FB8A7A" w14:textId="1C4B453D" w:rsidR="00F516EB" w:rsidRPr="00901C19" w:rsidRDefault="00762650" w:rsidP="00ED1F31">
                    <w:pPr>
                      <w:pStyle w:val="Voettekst"/>
                      <w:spacing w:before="0" w:line="240" w:lineRule="auto"/>
                      <w:jc w:val="right"/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</w:pP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 xml:space="preserve">  </w:t>
                    </w:r>
                    <w:r w:rsidR="005B6EE7"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 xml:space="preserve"> </w:t>
                    </w:r>
                    <w:r w:rsidR="00F516EB"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 xml:space="preserve">pagina </w:t>
                    </w:r>
                    <w:r w:rsidR="00F516EB" w:rsidRPr="00901C19"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  <w:fldChar w:fldCharType="begin"/>
                    </w:r>
                    <w:r w:rsidR="00F516EB"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instrText>PAGE  \* Arabic  \* MERGEFORMAT</w:instrText>
                    </w:r>
                    <w:r w:rsidR="00F516EB" w:rsidRPr="00901C19"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  <w:fldChar w:fldCharType="separate"/>
                    </w:r>
                    <w:r w:rsidR="00F516EB"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>2</w:t>
                    </w:r>
                    <w:r w:rsidR="00F516EB" w:rsidRPr="00901C19"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  <w:fldChar w:fldCharType="end"/>
                    </w:r>
                    <w:r w:rsidR="00F516EB"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 xml:space="preserve"> van </w:t>
                    </w:r>
                    <w:r w:rsidR="00F73561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E7" w14:textId="5CDC6DAD" w:rsidR="00C7475E" w:rsidRDefault="00622704" w:rsidP="00F50D28">
    <w:pPr>
      <w:ind w:right="360"/>
    </w:pPr>
    <w:r>
      <w:rPr>
        <w:noProof/>
      </w:rPr>
      <w:drawing>
        <wp:anchor distT="0" distB="0" distL="114300" distR="114300" simplePos="0" relativeHeight="251658244" behindDoc="1" locked="0" layoutInCell="1" allowOverlap="1" wp14:anchorId="64DBC81A" wp14:editId="3B8D1CF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282700"/>
          <wp:effectExtent l="0" t="0" r="0" b="0"/>
          <wp:wrapNone/>
          <wp:docPr id="9" name="Afbeelding 9" descr="Link naar de website van Regio Hart van Brabant, pagina Jeugdhulp; https://www.regio-hartvanbrabant.nl/programmas-projecten/sociaal-domein/jeugdhulp/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Link naar de website van Regio Hart van Brabant, pagina Jeugdhulp; https://www.regio-hartvanbrabant.nl/programmas-projecten/sociaal-domein/jeugdhulp/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D2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359B7B4" wp14:editId="0F686F0D">
              <wp:simplePos x="0" y="0"/>
              <wp:positionH relativeFrom="margin">
                <wp:posOffset>360045</wp:posOffset>
              </wp:positionH>
              <wp:positionV relativeFrom="paragraph">
                <wp:posOffset>-150927</wp:posOffset>
              </wp:positionV>
              <wp:extent cx="5400000" cy="187200"/>
              <wp:effectExtent l="0" t="0" r="0" b="381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0" cy="18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5DC4A" w14:textId="77777777" w:rsidR="00F50D28" w:rsidRPr="00901C19" w:rsidRDefault="00F50D28" w:rsidP="00F50D28">
                          <w:pPr>
                            <w:pStyle w:val="Voettekst"/>
                            <w:spacing w:before="0" w:line="240" w:lineRule="auto"/>
                            <w:jc w:val="right"/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</w:pPr>
                          <w:r w:rsidRPr="0041246C">
                            <w:rPr>
                              <w:rStyle w:val="Paginanummer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478B">
                            <w:rPr>
                              <w:rStyle w:val="Paginanummer"/>
                              <w:color w:val="E5006D" w:themeColor="accent1"/>
                              <w:sz w:val="16"/>
                              <w:szCs w:val="16"/>
                            </w:rPr>
                            <w:t>Informatienota</w:t>
                          </w:r>
                          <w:r w:rsidRPr="0041246C">
                            <w:rPr>
                              <w:rStyle w:val="Paginanummer"/>
                              <w:color w:val="E5006D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 xml:space="preserve">/  pagina </w:t>
                          </w:r>
                          <w:r w:rsidRPr="00901C19"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901C19"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>2</w:t>
                          </w:r>
                          <w:r w:rsidRPr="00901C19">
                            <w:rPr>
                              <w:rStyle w:val="Paginanummer"/>
                              <w:i/>
                              <w:iCs/>
                              <w:color w:val="003057" w:themeColor="text2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t xml:space="preserve"> van </w:t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01C19">
                            <w:rPr>
                              <w:rStyle w:val="Paginanummer"/>
                              <w:noProof/>
                              <w:color w:val="003057" w:themeColor="text2"/>
                              <w:sz w:val="16"/>
                              <w:szCs w:val="16"/>
                            </w:rPr>
                            <w:t>3</w:t>
                          </w:r>
                          <w:r w:rsidRPr="00901C19">
                            <w:rPr>
                              <w:rStyle w:val="Paginanummer"/>
                              <w:color w:val="003057" w:themeColor="text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9B7B4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28.35pt;margin-top:-11.9pt;width:425.2pt;height:14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" filled="f" stroked="f" strokeweight=".5pt">
              <v:textbox inset="0,0,0,0">
                <w:txbxContent>
                  <w:p w14:paraId="1245DC4A" w14:textId="77777777" w:rsidR="00F50D28" w:rsidRPr="00901C19" w:rsidRDefault="00F50D28" w:rsidP="00F50D28">
                    <w:pPr>
                      <w:pStyle w:val="Voettekst"/>
                      <w:spacing w:before="0" w:line="240" w:lineRule="auto"/>
                      <w:jc w:val="right"/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</w:pPr>
                    <w:r w:rsidRPr="0041246C">
                      <w:rPr>
                        <w:rStyle w:val="Paginanummer"/>
                        <w:sz w:val="16"/>
                        <w:szCs w:val="16"/>
                      </w:rPr>
                      <w:t xml:space="preserve"> </w:t>
                    </w:r>
                    <w:r w:rsidR="00C3478B">
                      <w:rPr>
                        <w:rStyle w:val="Paginanummer"/>
                        <w:color w:val="E5006D" w:themeColor="accent1"/>
                        <w:sz w:val="16"/>
                        <w:szCs w:val="16"/>
                      </w:rPr>
                      <w:t>Informatienota</w:t>
                    </w:r>
                    <w:r w:rsidRPr="0041246C">
                      <w:rPr>
                        <w:rStyle w:val="Paginanummer"/>
                        <w:color w:val="E5006D" w:themeColor="accent1"/>
                        <w:sz w:val="16"/>
                        <w:szCs w:val="16"/>
                      </w:rPr>
                      <w:t xml:space="preserve">  </w:t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 xml:space="preserve">/  pagina </w:t>
                    </w:r>
                    <w:r w:rsidRPr="00901C19"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  <w:fldChar w:fldCharType="begin"/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instrText>PAGE  \* Arabic  \* MERGEFORMAT</w:instrText>
                    </w:r>
                    <w:r w:rsidRPr="00901C19"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  <w:fldChar w:fldCharType="separate"/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>2</w:t>
                    </w:r>
                    <w:r w:rsidRPr="00901C19">
                      <w:rPr>
                        <w:rStyle w:val="Paginanummer"/>
                        <w:i/>
                        <w:iCs/>
                        <w:color w:val="003057" w:themeColor="text2"/>
                        <w:sz w:val="16"/>
                        <w:szCs w:val="16"/>
                      </w:rPr>
                      <w:fldChar w:fldCharType="end"/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t xml:space="preserve"> van </w:t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fldChar w:fldCharType="begin"/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fldChar w:fldCharType="separate"/>
                    </w:r>
                    <w:r w:rsidRPr="00901C19">
                      <w:rPr>
                        <w:rStyle w:val="Paginanummer"/>
                        <w:noProof/>
                        <w:color w:val="003057" w:themeColor="text2"/>
                        <w:sz w:val="16"/>
                        <w:szCs w:val="16"/>
                      </w:rPr>
                      <w:t>3</w:t>
                    </w:r>
                    <w:r w:rsidRPr="00901C19">
                      <w:rPr>
                        <w:rStyle w:val="Paginanummer"/>
                        <w:color w:val="003057" w:themeColor="text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151E" w14:textId="77777777" w:rsidR="00042415" w:rsidRDefault="00042415" w:rsidP="005E44A4">
      <w:r>
        <w:separator/>
      </w:r>
    </w:p>
  </w:footnote>
  <w:footnote w:type="continuationSeparator" w:id="0">
    <w:p w14:paraId="419E34F0" w14:textId="77777777" w:rsidR="00042415" w:rsidRDefault="00042415" w:rsidP="005E44A4">
      <w:r>
        <w:continuationSeparator/>
      </w:r>
    </w:p>
  </w:footnote>
  <w:footnote w:type="continuationNotice" w:id="1">
    <w:p w14:paraId="57B5875C" w14:textId="77777777" w:rsidR="00042415" w:rsidRDefault="0004241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65A0" w14:textId="77777777" w:rsidR="00C7475E" w:rsidRDefault="005D3A43" w:rsidP="00C7475E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DF52962" wp14:editId="77CC0C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031" cy="1612799"/>
          <wp:effectExtent l="0" t="0" r="635" b="635"/>
          <wp:wrapNone/>
          <wp:docPr id="7" name="Afbeelding 7" descr="Het logo van Regio Hart van Brabant, ondertitel ’Samenwerkende gemeenten’ en het logo Samen met de jeug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Het logo van Regio Hart van Brabant, ondertitel ’Samenwerkende gemeenten’ en het logo Samen met de jeug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31" cy="161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2E8DCF" w14:textId="77777777" w:rsidR="004253AE" w:rsidRPr="00C7475E" w:rsidRDefault="004253AE" w:rsidP="00C747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06"/>
    <w:multiLevelType w:val="hybridMultilevel"/>
    <w:tmpl w:val="F10266F4"/>
    <w:name w:val="Lijstalinea niv 223"/>
    <w:lvl w:ilvl="0" w:tplc="3B2C53FA">
      <w:start w:val="1"/>
      <w:numFmt w:val="lowerLetter"/>
      <w:pStyle w:val="Lijstalineagenummerd-niveau2"/>
      <w:lvlText w:val="%1."/>
      <w:lvlJc w:val="left"/>
      <w:pPr>
        <w:ind w:left="700" w:hanging="360"/>
      </w:pPr>
      <w:rPr>
        <w:rFonts w:hint="default"/>
        <w:color w:val="003057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3D21"/>
    <w:multiLevelType w:val="multilevel"/>
    <w:tmpl w:val="0413001F"/>
    <w:name w:val="Lijstalinea niv 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613EC"/>
    <w:multiLevelType w:val="multilevel"/>
    <w:tmpl w:val="0413001D"/>
    <w:styleLink w:val="Huidigelij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0B4EB3"/>
    <w:multiLevelType w:val="hybridMultilevel"/>
    <w:tmpl w:val="D326E2B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24BFC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7A2D90"/>
    <w:multiLevelType w:val="multilevel"/>
    <w:tmpl w:val="0413001D"/>
    <w:styleLink w:val="Huidigelij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451B75"/>
    <w:multiLevelType w:val="multilevel"/>
    <w:tmpl w:val="0413001D"/>
    <w:styleLink w:val="Huidigelij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E32D2F"/>
    <w:multiLevelType w:val="hybridMultilevel"/>
    <w:tmpl w:val="504497E0"/>
    <w:lvl w:ilvl="0" w:tplc="D7A0C858">
      <w:start w:val="1"/>
      <w:numFmt w:val="bullet"/>
      <w:pStyle w:val="Lijstalinea-niveau4"/>
      <w:lvlText w:val="–"/>
      <w:lvlJc w:val="left"/>
      <w:pPr>
        <w:ind w:left="1361" w:hanging="340"/>
      </w:pPr>
      <w:rPr>
        <w:rFonts w:ascii="Cambria" w:hAnsi="Cambria" w:cs="Times New Roman" w:hint="default"/>
        <w:b/>
        <w:i w:val="0"/>
        <w:color w:val="003057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506ED"/>
    <w:multiLevelType w:val="hybridMultilevel"/>
    <w:tmpl w:val="D8D2A09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E6D04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39715C"/>
    <w:multiLevelType w:val="multilevel"/>
    <w:tmpl w:val="0413001D"/>
    <w:name w:val="Lijstalinea niv 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D44274"/>
    <w:multiLevelType w:val="multilevel"/>
    <w:tmpl w:val="0413001D"/>
    <w:name w:val="Lijstalinea niv 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437F0A"/>
    <w:multiLevelType w:val="multilevel"/>
    <w:tmpl w:val="DE589836"/>
    <w:styleLink w:val="Huidigelijst10"/>
    <w:lvl w:ilvl="0">
      <w:start w:val="111"/>
      <w:numFmt w:val="bullet"/>
      <w:lvlText w:val="*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FE63C1"/>
    <w:multiLevelType w:val="multilevel"/>
    <w:tmpl w:val="0413001D"/>
    <w:name w:val="Lijstalinea niv 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1A32CE"/>
    <w:multiLevelType w:val="multilevel"/>
    <w:tmpl w:val="59C8B3D0"/>
    <w:styleLink w:val="Huidigelijst8"/>
    <w:lvl w:ilvl="0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708D7"/>
    <w:multiLevelType w:val="multilevel"/>
    <w:tmpl w:val="447E1CC6"/>
    <w:styleLink w:val="Huidigelij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D5E280A"/>
    <w:multiLevelType w:val="multilevel"/>
    <w:tmpl w:val="04130023"/>
    <w:name w:val="Lijstalinea niv 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0B432F8"/>
    <w:multiLevelType w:val="hybridMultilevel"/>
    <w:tmpl w:val="FCE69982"/>
    <w:lvl w:ilvl="0" w:tplc="590C8216">
      <w:start w:val="1"/>
      <w:numFmt w:val="bullet"/>
      <w:lvlText w:val="-"/>
      <w:lvlJc w:val="left"/>
      <w:pPr>
        <w:ind w:left="1060" w:hanging="700"/>
      </w:pPr>
      <w:rPr>
        <w:rFonts w:ascii="Cambria" w:eastAsiaTheme="minorHAns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A1B2E"/>
    <w:multiLevelType w:val="multilevel"/>
    <w:tmpl w:val="0413001D"/>
    <w:styleLink w:val="Huidigelij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7148AD"/>
    <w:multiLevelType w:val="hybridMultilevel"/>
    <w:tmpl w:val="A85A1FF0"/>
    <w:lvl w:ilvl="0" w:tplc="2B9EB080">
      <w:numFmt w:val="bullet"/>
      <w:lvlText w:val="-"/>
      <w:lvlJc w:val="left"/>
      <w:pPr>
        <w:ind w:left="700" w:hanging="700"/>
      </w:pPr>
      <w:rPr>
        <w:rFonts w:ascii="Cambria" w:eastAsiaTheme="minorHAns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3254F"/>
    <w:multiLevelType w:val="hybridMultilevel"/>
    <w:tmpl w:val="FDF68384"/>
    <w:lvl w:ilvl="0" w:tplc="2B9EB080">
      <w:numFmt w:val="bullet"/>
      <w:lvlText w:val="-"/>
      <w:lvlJc w:val="left"/>
      <w:pPr>
        <w:ind w:left="700" w:hanging="700"/>
      </w:pPr>
      <w:rPr>
        <w:rFonts w:ascii="Cambria" w:eastAsiaTheme="minorHAns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03A"/>
    <w:multiLevelType w:val="multilevel"/>
    <w:tmpl w:val="0413001D"/>
    <w:styleLink w:val="Huidigelij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C161DF"/>
    <w:multiLevelType w:val="multilevel"/>
    <w:tmpl w:val="0413001D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8C2B62"/>
    <w:multiLevelType w:val="hybridMultilevel"/>
    <w:tmpl w:val="99386A2A"/>
    <w:lvl w:ilvl="0" w:tplc="D1A08B3A">
      <w:start w:val="1"/>
      <w:numFmt w:val="bullet"/>
      <w:pStyle w:val="Lijstalinea-niveau3"/>
      <w:lvlText w:val="–"/>
      <w:lvlJc w:val="left"/>
      <w:pPr>
        <w:ind w:left="1020" w:hanging="340"/>
      </w:pPr>
      <w:rPr>
        <w:rFonts w:ascii="Cambria" w:hAnsi="Cambria" w:cs="Times New Roman" w:hint="default"/>
        <w:b/>
        <w:i w:val="0"/>
        <w:color w:val="003057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76119"/>
    <w:multiLevelType w:val="multilevel"/>
    <w:tmpl w:val="0413001D"/>
    <w:name w:val="Lijstalinea niv 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B40AA4"/>
    <w:multiLevelType w:val="hybridMultilevel"/>
    <w:tmpl w:val="36387A5A"/>
    <w:lvl w:ilvl="0" w:tplc="FFFFFFFF">
      <w:start w:val="1"/>
      <w:numFmt w:val="bullet"/>
      <w:lvlText w:val="–"/>
      <w:lvlJc w:val="left"/>
      <w:pPr>
        <w:ind w:left="1361" w:hanging="340"/>
      </w:pPr>
      <w:rPr>
        <w:rFonts w:ascii="Cambria" w:hAnsi="Cambria" w:cs="Times New Roman" w:hint="default"/>
        <w:b/>
        <w:i w:val="0"/>
        <w:color w:val="003057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EB08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B5A7D"/>
    <w:multiLevelType w:val="hybridMultilevel"/>
    <w:tmpl w:val="3C5E72F6"/>
    <w:lvl w:ilvl="0" w:tplc="4CF48380">
      <w:start w:val="20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3428E"/>
    <w:multiLevelType w:val="hybridMultilevel"/>
    <w:tmpl w:val="3AA05678"/>
    <w:name w:val="Lijstalinea niv 23"/>
    <w:lvl w:ilvl="0" w:tplc="7DA0C1D0">
      <w:start w:val="1"/>
      <w:numFmt w:val="bullet"/>
      <w:pStyle w:val="Lijstalinea-niveau2"/>
      <w:lvlText w:val="–"/>
      <w:lvlJc w:val="left"/>
      <w:pPr>
        <w:ind w:left="680" w:hanging="340"/>
      </w:pPr>
      <w:rPr>
        <w:rFonts w:ascii="Cambria" w:hAnsi="Cambria" w:cs="Times New Roman" w:hint="default"/>
        <w:b/>
        <w:i w:val="0"/>
        <w:color w:val="003057" w:themeColor="text1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0DC6551"/>
    <w:multiLevelType w:val="hybridMultilevel"/>
    <w:tmpl w:val="2EB64CA0"/>
    <w:name w:val="Lijstalinea niv 22"/>
    <w:lvl w:ilvl="0" w:tplc="DA86FFDE">
      <w:start w:val="1"/>
      <w:numFmt w:val="decimal"/>
      <w:pStyle w:val="Lijstalineagenummerd"/>
      <w:lvlText w:val="%1."/>
      <w:lvlJc w:val="left"/>
      <w:pPr>
        <w:ind w:left="340" w:hanging="340"/>
      </w:pPr>
      <w:rPr>
        <w:rFonts w:ascii="Cambria" w:hAnsi="Cambria" w:hint="default"/>
        <w:color w:val="003057" w:themeColor="text1"/>
      </w:rPr>
    </w:lvl>
    <w:lvl w:ilvl="1" w:tplc="D79C3D44">
      <w:start w:val="1"/>
      <w:numFmt w:val="decimal"/>
      <w:lvlText w:val="%2."/>
      <w:lvlJc w:val="left"/>
      <w:pPr>
        <w:ind w:left="681" w:hanging="341"/>
      </w:pPr>
      <w:rPr>
        <w:rFonts w:ascii="Cambria" w:hAnsi="Cambria" w:hint="default"/>
        <w:color w:val="7682A0"/>
      </w:r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782901EF"/>
    <w:multiLevelType w:val="multilevel"/>
    <w:tmpl w:val="0413001D"/>
    <w:name w:val="Lijstalinea niv 23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802602"/>
    <w:multiLevelType w:val="hybridMultilevel"/>
    <w:tmpl w:val="AF0AB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91A9F"/>
    <w:multiLevelType w:val="multilevel"/>
    <w:tmpl w:val="0413001D"/>
    <w:styleLink w:val="Huidigelij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D478B9"/>
    <w:multiLevelType w:val="multilevel"/>
    <w:tmpl w:val="DE589836"/>
    <w:styleLink w:val="Huidigelijst9"/>
    <w:lvl w:ilvl="0">
      <w:start w:val="111"/>
      <w:numFmt w:val="bullet"/>
      <w:lvlText w:val="*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9C50CE"/>
    <w:multiLevelType w:val="multilevel"/>
    <w:tmpl w:val="4F3AD136"/>
    <w:name w:val="Lijstalinea niv 2"/>
    <w:lvl w:ilvl="0">
      <w:start w:val="1"/>
      <w:numFmt w:val="bullet"/>
      <w:pStyle w:val="Lijstalinea"/>
      <w:lvlText w:val="–"/>
      <w:lvlJc w:val="left"/>
      <w:pPr>
        <w:ind w:left="340" w:hanging="340"/>
      </w:pPr>
      <w:rPr>
        <w:rFonts w:ascii="Cambria" w:hAnsi="Cambria" w:cs="Times New Roman" w:hint="default"/>
        <w:b/>
        <w:i w:val="0"/>
        <w:color w:val="E5006D" w:themeColor="accent1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Times New Roman" w:hAnsi="Times New Roman" w:cs="Times New Roman" w:hint="default"/>
        <w:color w:val="E5006D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55049">
    <w:abstractNumId w:val="28"/>
  </w:num>
  <w:num w:numId="2" w16cid:durableId="7909053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025380">
    <w:abstractNumId w:val="15"/>
  </w:num>
  <w:num w:numId="4" w16cid:durableId="776564801">
    <w:abstractNumId w:val="12"/>
  </w:num>
  <w:num w:numId="5" w16cid:durableId="756438839">
    <w:abstractNumId w:val="9"/>
  </w:num>
  <w:num w:numId="6" w16cid:durableId="452750744">
    <w:abstractNumId w:val="4"/>
  </w:num>
  <w:num w:numId="7" w16cid:durableId="1084105348">
    <w:abstractNumId w:val="5"/>
  </w:num>
  <w:num w:numId="8" w16cid:durableId="1486967384">
    <w:abstractNumId w:val="18"/>
  </w:num>
  <w:num w:numId="9" w16cid:durableId="1390616182">
    <w:abstractNumId w:val="2"/>
  </w:num>
  <w:num w:numId="10" w16cid:durableId="991828715">
    <w:abstractNumId w:val="21"/>
  </w:num>
  <w:num w:numId="11" w16cid:durableId="1470172420">
    <w:abstractNumId w:val="14"/>
  </w:num>
  <w:num w:numId="12" w16cid:durableId="2041737182">
    <w:abstractNumId w:val="32"/>
  </w:num>
  <w:num w:numId="13" w16cid:durableId="722481255">
    <w:abstractNumId w:val="33"/>
  </w:num>
  <w:num w:numId="14" w16cid:durableId="1568414041">
    <w:abstractNumId w:val="27"/>
  </w:num>
  <w:num w:numId="15" w16cid:durableId="1380940243">
    <w:abstractNumId w:val="23"/>
  </w:num>
  <w:num w:numId="16" w16cid:durableId="1943611517">
    <w:abstractNumId w:val="7"/>
  </w:num>
  <w:num w:numId="17" w16cid:durableId="1870292622">
    <w:abstractNumId w:val="28"/>
  </w:num>
  <w:num w:numId="18" w16cid:durableId="2004813839">
    <w:abstractNumId w:val="0"/>
  </w:num>
  <w:num w:numId="19" w16cid:durableId="1700201597">
    <w:abstractNumId w:val="22"/>
  </w:num>
  <w:num w:numId="20" w16cid:durableId="993336008">
    <w:abstractNumId w:val="6"/>
  </w:num>
  <w:num w:numId="21" w16cid:durableId="635795069">
    <w:abstractNumId w:val="31"/>
  </w:num>
  <w:num w:numId="22" w16cid:durableId="1483738297">
    <w:abstractNumId w:val="3"/>
  </w:num>
  <w:num w:numId="23" w16cid:durableId="911163160">
    <w:abstractNumId w:val="19"/>
  </w:num>
  <w:num w:numId="24" w16cid:durableId="971516699">
    <w:abstractNumId w:val="20"/>
  </w:num>
  <w:num w:numId="25" w16cid:durableId="1655328685">
    <w:abstractNumId w:val="28"/>
    <w:lvlOverride w:ilvl="0">
      <w:startOverride w:val="1"/>
    </w:lvlOverride>
  </w:num>
  <w:num w:numId="26" w16cid:durableId="274793719">
    <w:abstractNumId w:val="17"/>
  </w:num>
  <w:num w:numId="27" w16cid:durableId="1697921441">
    <w:abstractNumId w:val="25"/>
  </w:num>
  <w:num w:numId="28" w16cid:durableId="769813061">
    <w:abstractNumId w:val="26"/>
  </w:num>
  <w:num w:numId="29" w16cid:durableId="1239317868">
    <w:abstractNumId w:val="8"/>
  </w:num>
  <w:num w:numId="30" w16cid:durableId="1598711023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25"/>
    <w:rsid w:val="000049F8"/>
    <w:rsid w:val="00012916"/>
    <w:rsid w:val="00012CC4"/>
    <w:rsid w:val="00013ECE"/>
    <w:rsid w:val="00022038"/>
    <w:rsid w:val="000306A9"/>
    <w:rsid w:val="00034439"/>
    <w:rsid w:val="00041CF9"/>
    <w:rsid w:val="00042415"/>
    <w:rsid w:val="00045522"/>
    <w:rsid w:val="00045DE5"/>
    <w:rsid w:val="00055968"/>
    <w:rsid w:val="00062B18"/>
    <w:rsid w:val="0006322C"/>
    <w:rsid w:val="00065A1E"/>
    <w:rsid w:val="000712A0"/>
    <w:rsid w:val="000769A4"/>
    <w:rsid w:val="00077D65"/>
    <w:rsid w:val="00082212"/>
    <w:rsid w:val="0008780F"/>
    <w:rsid w:val="00096F7F"/>
    <w:rsid w:val="00097ABE"/>
    <w:rsid w:val="000A324B"/>
    <w:rsid w:val="000A5697"/>
    <w:rsid w:val="000B25A0"/>
    <w:rsid w:val="000B4AC6"/>
    <w:rsid w:val="000C1011"/>
    <w:rsid w:val="000D407D"/>
    <w:rsid w:val="000E27D1"/>
    <w:rsid w:val="001016B5"/>
    <w:rsid w:val="00104234"/>
    <w:rsid w:val="0010447A"/>
    <w:rsid w:val="0011096A"/>
    <w:rsid w:val="0011486E"/>
    <w:rsid w:val="00125D72"/>
    <w:rsid w:val="001455EE"/>
    <w:rsid w:val="00147626"/>
    <w:rsid w:val="00147B5F"/>
    <w:rsid w:val="001513B9"/>
    <w:rsid w:val="00151E6B"/>
    <w:rsid w:val="001554A1"/>
    <w:rsid w:val="00155AAD"/>
    <w:rsid w:val="001644D7"/>
    <w:rsid w:val="00165CF3"/>
    <w:rsid w:val="00171216"/>
    <w:rsid w:val="00181AF7"/>
    <w:rsid w:val="001827ED"/>
    <w:rsid w:val="00183BFF"/>
    <w:rsid w:val="00186254"/>
    <w:rsid w:val="001940AA"/>
    <w:rsid w:val="001A2CC2"/>
    <w:rsid w:val="001A3E81"/>
    <w:rsid w:val="001B0782"/>
    <w:rsid w:val="001B2DB6"/>
    <w:rsid w:val="001B59CA"/>
    <w:rsid w:val="001E589A"/>
    <w:rsid w:val="001F0230"/>
    <w:rsid w:val="001F36C8"/>
    <w:rsid w:val="001F37F2"/>
    <w:rsid w:val="00202F0F"/>
    <w:rsid w:val="00215C5C"/>
    <w:rsid w:val="00216072"/>
    <w:rsid w:val="00216DD8"/>
    <w:rsid w:val="00220008"/>
    <w:rsid w:val="0022025A"/>
    <w:rsid w:val="00221F71"/>
    <w:rsid w:val="00222584"/>
    <w:rsid w:val="002232A6"/>
    <w:rsid w:val="00224B34"/>
    <w:rsid w:val="00232A31"/>
    <w:rsid w:val="00234757"/>
    <w:rsid w:val="002476C8"/>
    <w:rsid w:val="002603E6"/>
    <w:rsid w:val="0026494E"/>
    <w:rsid w:val="00267A06"/>
    <w:rsid w:val="002770D5"/>
    <w:rsid w:val="0028222F"/>
    <w:rsid w:val="0028227D"/>
    <w:rsid w:val="00284946"/>
    <w:rsid w:val="002856FF"/>
    <w:rsid w:val="002A0148"/>
    <w:rsid w:val="002A01A0"/>
    <w:rsid w:val="002A61A0"/>
    <w:rsid w:val="002B2BAE"/>
    <w:rsid w:val="002C35D5"/>
    <w:rsid w:val="002C432B"/>
    <w:rsid w:val="002D390C"/>
    <w:rsid w:val="002D79E3"/>
    <w:rsid w:val="002E4821"/>
    <w:rsid w:val="002E4972"/>
    <w:rsid w:val="002F71A0"/>
    <w:rsid w:val="003011B7"/>
    <w:rsid w:val="00302F82"/>
    <w:rsid w:val="0031289B"/>
    <w:rsid w:val="00315296"/>
    <w:rsid w:val="003211C4"/>
    <w:rsid w:val="00321BF3"/>
    <w:rsid w:val="00324054"/>
    <w:rsid w:val="00330DB9"/>
    <w:rsid w:val="00330DFB"/>
    <w:rsid w:val="00335D4A"/>
    <w:rsid w:val="00342E68"/>
    <w:rsid w:val="003477B8"/>
    <w:rsid w:val="00357BC9"/>
    <w:rsid w:val="0036072F"/>
    <w:rsid w:val="00360D36"/>
    <w:rsid w:val="003640E6"/>
    <w:rsid w:val="00371D18"/>
    <w:rsid w:val="0037423D"/>
    <w:rsid w:val="003A7E6C"/>
    <w:rsid w:val="003B0DCA"/>
    <w:rsid w:val="003C6B31"/>
    <w:rsid w:val="003C71C9"/>
    <w:rsid w:val="003D37EA"/>
    <w:rsid w:val="003E38E7"/>
    <w:rsid w:val="003F087C"/>
    <w:rsid w:val="00401880"/>
    <w:rsid w:val="00405DDA"/>
    <w:rsid w:val="004060DC"/>
    <w:rsid w:val="00411AAD"/>
    <w:rsid w:val="0041246C"/>
    <w:rsid w:val="00420EEF"/>
    <w:rsid w:val="004253AE"/>
    <w:rsid w:val="00436114"/>
    <w:rsid w:val="004409F2"/>
    <w:rsid w:val="00440C99"/>
    <w:rsid w:val="00451F14"/>
    <w:rsid w:val="004561D7"/>
    <w:rsid w:val="00472F40"/>
    <w:rsid w:val="00474093"/>
    <w:rsid w:val="00482C17"/>
    <w:rsid w:val="00487706"/>
    <w:rsid w:val="00491A58"/>
    <w:rsid w:val="004A0A45"/>
    <w:rsid w:val="004B24B9"/>
    <w:rsid w:val="004B3E46"/>
    <w:rsid w:val="004D2A79"/>
    <w:rsid w:val="004D4A6C"/>
    <w:rsid w:val="004D703F"/>
    <w:rsid w:val="004E778F"/>
    <w:rsid w:val="004F0FB5"/>
    <w:rsid w:val="00500344"/>
    <w:rsid w:val="00502A92"/>
    <w:rsid w:val="00510728"/>
    <w:rsid w:val="0051575C"/>
    <w:rsid w:val="0051697F"/>
    <w:rsid w:val="00517F9C"/>
    <w:rsid w:val="00521062"/>
    <w:rsid w:val="0052279C"/>
    <w:rsid w:val="00524346"/>
    <w:rsid w:val="0052495A"/>
    <w:rsid w:val="00533426"/>
    <w:rsid w:val="005355A5"/>
    <w:rsid w:val="0056353B"/>
    <w:rsid w:val="00572BD0"/>
    <w:rsid w:val="00573651"/>
    <w:rsid w:val="00575DD9"/>
    <w:rsid w:val="00577A0E"/>
    <w:rsid w:val="00585C4F"/>
    <w:rsid w:val="00586087"/>
    <w:rsid w:val="00590D58"/>
    <w:rsid w:val="0059491B"/>
    <w:rsid w:val="005A37BC"/>
    <w:rsid w:val="005A3EE2"/>
    <w:rsid w:val="005A571F"/>
    <w:rsid w:val="005A6BB2"/>
    <w:rsid w:val="005B6EE7"/>
    <w:rsid w:val="005C22EA"/>
    <w:rsid w:val="005C3084"/>
    <w:rsid w:val="005C5A04"/>
    <w:rsid w:val="005C655D"/>
    <w:rsid w:val="005D2CF4"/>
    <w:rsid w:val="005D3A43"/>
    <w:rsid w:val="005D40F7"/>
    <w:rsid w:val="005E3084"/>
    <w:rsid w:val="005E44A4"/>
    <w:rsid w:val="0061003B"/>
    <w:rsid w:val="00610DDC"/>
    <w:rsid w:val="00620413"/>
    <w:rsid w:val="00622704"/>
    <w:rsid w:val="00622AAA"/>
    <w:rsid w:val="006242FA"/>
    <w:rsid w:val="006258CE"/>
    <w:rsid w:val="0063526F"/>
    <w:rsid w:val="0063599E"/>
    <w:rsid w:val="00636DEF"/>
    <w:rsid w:val="00646EC9"/>
    <w:rsid w:val="00653B4F"/>
    <w:rsid w:val="00676538"/>
    <w:rsid w:val="006843EC"/>
    <w:rsid w:val="0069218E"/>
    <w:rsid w:val="00693D2B"/>
    <w:rsid w:val="006A5FFB"/>
    <w:rsid w:val="006A694D"/>
    <w:rsid w:val="006B0B00"/>
    <w:rsid w:val="006C0FCB"/>
    <w:rsid w:val="006C23DA"/>
    <w:rsid w:val="006C4987"/>
    <w:rsid w:val="006D2BD2"/>
    <w:rsid w:val="006D624F"/>
    <w:rsid w:val="006D6D6A"/>
    <w:rsid w:val="006D7052"/>
    <w:rsid w:val="006E02E8"/>
    <w:rsid w:val="006E1016"/>
    <w:rsid w:val="006E15F7"/>
    <w:rsid w:val="006E57D4"/>
    <w:rsid w:val="0070723D"/>
    <w:rsid w:val="00707301"/>
    <w:rsid w:val="0071203C"/>
    <w:rsid w:val="0071294A"/>
    <w:rsid w:val="007141E1"/>
    <w:rsid w:val="007141EA"/>
    <w:rsid w:val="00726BE2"/>
    <w:rsid w:val="007309F6"/>
    <w:rsid w:val="00737D6A"/>
    <w:rsid w:val="00744241"/>
    <w:rsid w:val="0074620D"/>
    <w:rsid w:val="00747D8B"/>
    <w:rsid w:val="007527E5"/>
    <w:rsid w:val="00753947"/>
    <w:rsid w:val="00760843"/>
    <w:rsid w:val="00761A06"/>
    <w:rsid w:val="00762650"/>
    <w:rsid w:val="00767BC9"/>
    <w:rsid w:val="00775406"/>
    <w:rsid w:val="00780E1F"/>
    <w:rsid w:val="00781FAA"/>
    <w:rsid w:val="0078217F"/>
    <w:rsid w:val="00783732"/>
    <w:rsid w:val="0079575E"/>
    <w:rsid w:val="00795F75"/>
    <w:rsid w:val="007A1A65"/>
    <w:rsid w:val="007A1DE8"/>
    <w:rsid w:val="007A1F7D"/>
    <w:rsid w:val="007A38A9"/>
    <w:rsid w:val="007B12CC"/>
    <w:rsid w:val="007B4DEB"/>
    <w:rsid w:val="007B599C"/>
    <w:rsid w:val="007B740B"/>
    <w:rsid w:val="007C3C12"/>
    <w:rsid w:val="007D034A"/>
    <w:rsid w:val="007D3E68"/>
    <w:rsid w:val="007E61EC"/>
    <w:rsid w:val="007F0BA3"/>
    <w:rsid w:val="007F74E3"/>
    <w:rsid w:val="00802630"/>
    <w:rsid w:val="00810BCB"/>
    <w:rsid w:val="008164C9"/>
    <w:rsid w:val="0083225A"/>
    <w:rsid w:val="00834AE9"/>
    <w:rsid w:val="0083532F"/>
    <w:rsid w:val="00837E76"/>
    <w:rsid w:val="00844ECD"/>
    <w:rsid w:val="00851023"/>
    <w:rsid w:val="00851DC7"/>
    <w:rsid w:val="008659D1"/>
    <w:rsid w:val="00866274"/>
    <w:rsid w:val="00871945"/>
    <w:rsid w:val="00876205"/>
    <w:rsid w:val="00881129"/>
    <w:rsid w:val="00884FB6"/>
    <w:rsid w:val="00890ACC"/>
    <w:rsid w:val="008956E0"/>
    <w:rsid w:val="008963FA"/>
    <w:rsid w:val="008A514C"/>
    <w:rsid w:val="008B00F9"/>
    <w:rsid w:val="008B1BD4"/>
    <w:rsid w:val="008B5A30"/>
    <w:rsid w:val="008C764D"/>
    <w:rsid w:val="008D5E46"/>
    <w:rsid w:val="008D7809"/>
    <w:rsid w:val="008E457F"/>
    <w:rsid w:val="008E4C0C"/>
    <w:rsid w:val="008F2028"/>
    <w:rsid w:val="008F464F"/>
    <w:rsid w:val="008F64CB"/>
    <w:rsid w:val="0090167F"/>
    <w:rsid w:val="00901C19"/>
    <w:rsid w:val="009147B7"/>
    <w:rsid w:val="0092008F"/>
    <w:rsid w:val="00921B0E"/>
    <w:rsid w:val="009268BC"/>
    <w:rsid w:val="00931960"/>
    <w:rsid w:val="00931D46"/>
    <w:rsid w:val="00940B91"/>
    <w:rsid w:val="00944DF6"/>
    <w:rsid w:val="00947326"/>
    <w:rsid w:val="009525E3"/>
    <w:rsid w:val="00954DE9"/>
    <w:rsid w:val="0095559C"/>
    <w:rsid w:val="0096586E"/>
    <w:rsid w:val="009820B4"/>
    <w:rsid w:val="009838C6"/>
    <w:rsid w:val="00983A8D"/>
    <w:rsid w:val="00983B1C"/>
    <w:rsid w:val="009856E1"/>
    <w:rsid w:val="00985C33"/>
    <w:rsid w:val="00986A04"/>
    <w:rsid w:val="009905CF"/>
    <w:rsid w:val="009A4940"/>
    <w:rsid w:val="009A76FA"/>
    <w:rsid w:val="009B0988"/>
    <w:rsid w:val="009B40A1"/>
    <w:rsid w:val="009C1C94"/>
    <w:rsid w:val="009D1245"/>
    <w:rsid w:val="009D4BE4"/>
    <w:rsid w:val="009E064B"/>
    <w:rsid w:val="009E25CD"/>
    <w:rsid w:val="009F275E"/>
    <w:rsid w:val="009F3C60"/>
    <w:rsid w:val="009F47FF"/>
    <w:rsid w:val="009F4F0F"/>
    <w:rsid w:val="00A04F94"/>
    <w:rsid w:val="00A06BF9"/>
    <w:rsid w:val="00A13D16"/>
    <w:rsid w:val="00A2229A"/>
    <w:rsid w:val="00A30A3E"/>
    <w:rsid w:val="00A562BA"/>
    <w:rsid w:val="00A621D5"/>
    <w:rsid w:val="00A622AC"/>
    <w:rsid w:val="00A6626B"/>
    <w:rsid w:val="00A74462"/>
    <w:rsid w:val="00A9425F"/>
    <w:rsid w:val="00AA5EAD"/>
    <w:rsid w:val="00AB5593"/>
    <w:rsid w:val="00AC1B73"/>
    <w:rsid w:val="00AC4517"/>
    <w:rsid w:val="00AD7F8C"/>
    <w:rsid w:val="00AF0208"/>
    <w:rsid w:val="00AF17B1"/>
    <w:rsid w:val="00AF1C7F"/>
    <w:rsid w:val="00AF7DBC"/>
    <w:rsid w:val="00B0591A"/>
    <w:rsid w:val="00B13F80"/>
    <w:rsid w:val="00B15E27"/>
    <w:rsid w:val="00B2053B"/>
    <w:rsid w:val="00B27289"/>
    <w:rsid w:val="00B35FA6"/>
    <w:rsid w:val="00B36414"/>
    <w:rsid w:val="00B41583"/>
    <w:rsid w:val="00B47D84"/>
    <w:rsid w:val="00B51887"/>
    <w:rsid w:val="00B53F1C"/>
    <w:rsid w:val="00B63A93"/>
    <w:rsid w:val="00B65CA1"/>
    <w:rsid w:val="00B66412"/>
    <w:rsid w:val="00B741D7"/>
    <w:rsid w:val="00B744B8"/>
    <w:rsid w:val="00B83DFD"/>
    <w:rsid w:val="00B8422B"/>
    <w:rsid w:val="00B85CAB"/>
    <w:rsid w:val="00B96C27"/>
    <w:rsid w:val="00BA1B56"/>
    <w:rsid w:val="00BA3E1F"/>
    <w:rsid w:val="00BA5018"/>
    <w:rsid w:val="00BA52E6"/>
    <w:rsid w:val="00BA5C78"/>
    <w:rsid w:val="00BB40D6"/>
    <w:rsid w:val="00BC1B0E"/>
    <w:rsid w:val="00BD0A0C"/>
    <w:rsid w:val="00BD7B1B"/>
    <w:rsid w:val="00BD7DFB"/>
    <w:rsid w:val="00BE5C5C"/>
    <w:rsid w:val="00C00E7C"/>
    <w:rsid w:val="00C02CB6"/>
    <w:rsid w:val="00C04253"/>
    <w:rsid w:val="00C132E1"/>
    <w:rsid w:val="00C155AB"/>
    <w:rsid w:val="00C15B9C"/>
    <w:rsid w:val="00C16E69"/>
    <w:rsid w:val="00C24311"/>
    <w:rsid w:val="00C3153E"/>
    <w:rsid w:val="00C3478B"/>
    <w:rsid w:val="00C40072"/>
    <w:rsid w:val="00C45D53"/>
    <w:rsid w:val="00C4694D"/>
    <w:rsid w:val="00C60A56"/>
    <w:rsid w:val="00C61C78"/>
    <w:rsid w:val="00C63963"/>
    <w:rsid w:val="00C672BE"/>
    <w:rsid w:val="00C7475E"/>
    <w:rsid w:val="00C800BD"/>
    <w:rsid w:val="00CA0195"/>
    <w:rsid w:val="00CA5110"/>
    <w:rsid w:val="00CB12D0"/>
    <w:rsid w:val="00CB2F85"/>
    <w:rsid w:val="00CB4FCC"/>
    <w:rsid w:val="00CD04F6"/>
    <w:rsid w:val="00CE1077"/>
    <w:rsid w:val="00CE221B"/>
    <w:rsid w:val="00CE5742"/>
    <w:rsid w:val="00CE62BD"/>
    <w:rsid w:val="00CE636B"/>
    <w:rsid w:val="00CE7F34"/>
    <w:rsid w:val="00CF3E0A"/>
    <w:rsid w:val="00CF627E"/>
    <w:rsid w:val="00CF63AC"/>
    <w:rsid w:val="00D10766"/>
    <w:rsid w:val="00D369DE"/>
    <w:rsid w:val="00D42912"/>
    <w:rsid w:val="00D511EC"/>
    <w:rsid w:val="00D61272"/>
    <w:rsid w:val="00D62F25"/>
    <w:rsid w:val="00D63761"/>
    <w:rsid w:val="00D66DEF"/>
    <w:rsid w:val="00D83A13"/>
    <w:rsid w:val="00D85EA6"/>
    <w:rsid w:val="00D93C45"/>
    <w:rsid w:val="00D94EB4"/>
    <w:rsid w:val="00D9597D"/>
    <w:rsid w:val="00D9712A"/>
    <w:rsid w:val="00D979AE"/>
    <w:rsid w:val="00DA024F"/>
    <w:rsid w:val="00DA4744"/>
    <w:rsid w:val="00DA52E9"/>
    <w:rsid w:val="00DA7C7F"/>
    <w:rsid w:val="00DB4A98"/>
    <w:rsid w:val="00DC1048"/>
    <w:rsid w:val="00DC1E58"/>
    <w:rsid w:val="00DC4DD0"/>
    <w:rsid w:val="00DC6482"/>
    <w:rsid w:val="00DC6FB7"/>
    <w:rsid w:val="00DC71CB"/>
    <w:rsid w:val="00DD2E4A"/>
    <w:rsid w:val="00DD5B52"/>
    <w:rsid w:val="00DD64C7"/>
    <w:rsid w:val="00DE2F51"/>
    <w:rsid w:val="00DE3328"/>
    <w:rsid w:val="00DE741A"/>
    <w:rsid w:val="00DF39EB"/>
    <w:rsid w:val="00E03E4C"/>
    <w:rsid w:val="00E16473"/>
    <w:rsid w:val="00E171B5"/>
    <w:rsid w:val="00E17413"/>
    <w:rsid w:val="00E223EB"/>
    <w:rsid w:val="00E27CB2"/>
    <w:rsid w:val="00E30D12"/>
    <w:rsid w:val="00E30FD9"/>
    <w:rsid w:val="00E440A3"/>
    <w:rsid w:val="00E4511D"/>
    <w:rsid w:val="00E47644"/>
    <w:rsid w:val="00E54E19"/>
    <w:rsid w:val="00E552EA"/>
    <w:rsid w:val="00E67C6D"/>
    <w:rsid w:val="00E76728"/>
    <w:rsid w:val="00E81BDF"/>
    <w:rsid w:val="00E82817"/>
    <w:rsid w:val="00E93CC0"/>
    <w:rsid w:val="00E95AD4"/>
    <w:rsid w:val="00EA04AD"/>
    <w:rsid w:val="00EA39D4"/>
    <w:rsid w:val="00EA66E9"/>
    <w:rsid w:val="00EB0BDA"/>
    <w:rsid w:val="00EB2656"/>
    <w:rsid w:val="00EB3C48"/>
    <w:rsid w:val="00EB79D6"/>
    <w:rsid w:val="00EC79AF"/>
    <w:rsid w:val="00ED1F31"/>
    <w:rsid w:val="00ED30A6"/>
    <w:rsid w:val="00ED55A1"/>
    <w:rsid w:val="00ED6374"/>
    <w:rsid w:val="00ED6A57"/>
    <w:rsid w:val="00EE0B1E"/>
    <w:rsid w:val="00F065B5"/>
    <w:rsid w:val="00F077B1"/>
    <w:rsid w:val="00F25683"/>
    <w:rsid w:val="00F267C3"/>
    <w:rsid w:val="00F27735"/>
    <w:rsid w:val="00F312C3"/>
    <w:rsid w:val="00F32B90"/>
    <w:rsid w:val="00F33101"/>
    <w:rsid w:val="00F33213"/>
    <w:rsid w:val="00F3799E"/>
    <w:rsid w:val="00F442A1"/>
    <w:rsid w:val="00F448E7"/>
    <w:rsid w:val="00F463A2"/>
    <w:rsid w:val="00F47146"/>
    <w:rsid w:val="00F504B7"/>
    <w:rsid w:val="00F50D28"/>
    <w:rsid w:val="00F516EB"/>
    <w:rsid w:val="00F54B76"/>
    <w:rsid w:val="00F73561"/>
    <w:rsid w:val="00F7607B"/>
    <w:rsid w:val="00F83864"/>
    <w:rsid w:val="00F85EF0"/>
    <w:rsid w:val="00F91A8A"/>
    <w:rsid w:val="00FA3A33"/>
    <w:rsid w:val="00FA4DDE"/>
    <w:rsid w:val="00FB0EE4"/>
    <w:rsid w:val="00FB627B"/>
    <w:rsid w:val="00FB68D1"/>
    <w:rsid w:val="00FC28EF"/>
    <w:rsid w:val="00FE3AE1"/>
    <w:rsid w:val="00FE4248"/>
    <w:rsid w:val="00FF08AB"/>
    <w:rsid w:val="00FF63B1"/>
    <w:rsid w:val="00FF7DD8"/>
    <w:rsid w:val="1290C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5CC8"/>
  <w15:docId w15:val="{582B6838-998F-4400-86C8-70BE879B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EE4"/>
    <w:pPr>
      <w:spacing w:before="130" w:after="0" w:line="312" w:lineRule="auto"/>
    </w:pPr>
    <w:rPr>
      <w:rFonts w:ascii="Cambria" w:hAnsi="Cambria" w:cs="Arial"/>
      <w:color w:val="003057"/>
      <w:sz w:val="21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83864"/>
    <w:pPr>
      <w:keepNext/>
      <w:spacing w:before="520" w:line="264" w:lineRule="auto"/>
      <w:outlineLvl w:val="0"/>
    </w:pPr>
    <w:rPr>
      <w:rFonts w:ascii="Arial" w:hAnsi="Arial"/>
      <w:b/>
      <w:bCs/>
      <w:color w:val="003057" w:themeColor="text2"/>
      <w:sz w:val="32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3864"/>
    <w:pPr>
      <w:keepNext/>
      <w:spacing w:before="520" w:line="264" w:lineRule="auto"/>
      <w:outlineLvl w:val="1"/>
    </w:pPr>
    <w:rPr>
      <w:rFonts w:ascii="Arial" w:hAnsi="Arial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83864"/>
    <w:pPr>
      <w:keepNext/>
      <w:spacing w:before="390" w:line="264" w:lineRule="auto"/>
      <w:outlineLvl w:val="2"/>
    </w:pPr>
    <w:rPr>
      <w:rFonts w:ascii="Arial" w:hAnsi="Arial"/>
      <w:b/>
      <w:bCs/>
      <w:color w:val="003057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B0EE4"/>
    <w:pPr>
      <w:keepNext/>
      <w:spacing w:before="390"/>
      <w:outlineLvl w:val="3"/>
    </w:pPr>
    <w:rPr>
      <w:rFonts w:ascii="Arial" w:hAnsi="Arial"/>
      <w:b/>
      <w:bCs/>
    </w:rPr>
  </w:style>
  <w:style w:type="paragraph" w:styleId="Kop5">
    <w:name w:val="heading 5"/>
    <w:basedOn w:val="Kop4"/>
    <w:next w:val="Standaard"/>
    <w:link w:val="Kop5Char"/>
    <w:uiPriority w:val="9"/>
    <w:unhideWhenUsed/>
    <w:rsid w:val="00FB0EE4"/>
    <w:pPr>
      <w:spacing w:after="120"/>
      <w:outlineLvl w:val="4"/>
    </w:pPr>
  </w:style>
  <w:style w:type="paragraph" w:styleId="Kop6">
    <w:name w:val="heading 6"/>
    <w:aliases w:val="Kop 6 (tabelkop)"/>
    <w:basedOn w:val="Kop5"/>
    <w:next w:val="Standaard"/>
    <w:link w:val="Kop6Char"/>
    <w:uiPriority w:val="9"/>
    <w:unhideWhenUsed/>
    <w:rsid w:val="00FB0EE4"/>
    <w:pPr>
      <w:spacing w:after="60"/>
      <w:outlineLvl w:val="5"/>
    </w:pPr>
    <w:rPr>
      <w:sz w:val="18"/>
    </w:rPr>
  </w:style>
  <w:style w:type="paragraph" w:styleId="Kop7">
    <w:name w:val="heading 7"/>
    <w:basedOn w:val="Kop6"/>
    <w:next w:val="Standaard"/>
    <w:link w:val="Kop7Char"/>
    <w:uiPriority w:val="9"/>
    <w:unhideWhenUsed/>
    <w:rsid w:val="00FB0EE4"/>
    <w:pPr>
      <w:outlineLvl w:val="6"/>
    </w:pPr>
  </w:style>
  <w:style w:type="paragraph" w:styleId="Kop8">
    <w:name w:val="heading 8"/>
    <w:basedOn w:val="Kop7"/>
    <w:next w:val="Standaard"/>
    <w:link w:val="Kop8Char"/>
    <w:uiPriority w:val="9"/>
    <w:unhideWhenUsed/>
    <w:rsid w:val="00FB0EE4"/>
    <w:pPr>
      <w:outlineLvl w:val="7"/>
    </w:pPr>
  </w:style>
  <w:style w:type="paragraph" w:styleId="Kop9">
    <w:name w:val="heading 9"/>
    <w:basedOn w:val="Standaard"/>
    <w:next w:val="Standaard"/>
    <w:link w:val="Kop9Char"/>
    <w:uiPriority w:val="9"/>
    <w:unhideWhenUsed/>
    <w:rsid w:val="00FB0E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003057" w:themeColor="text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3864"/>
    <w:rPr>
      <w:rFonts w:ascii="Arial" w:hAnsi="Arial" w:cs="Arial"/>
      <w:b/>
      <w:bCs/>
      <w:color w:val="003057" w:themeColor="text2"/>
      <w:sz w:val="32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F83864"/>
    <w:rPr>
      <w:rFonts w:ascii="Arial" w:hAnsi="Arial" w:cs="Arial"/>
      <w:b/>
      <w:bCs/>
      <w:color w:val="003057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FB0EE4"/>
    <w:rPr>
      <w:rFonts w:ascii="Arial" w:hAnsi="Arial" w:cs="Arial"/>
      <w:b/>
      <w:bCs/>
      <w:color w:val="003057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B0EE4"/>
    <w:rPr>
      <w:rFonts w:ascii="Arial" w:hAnsi="Arial" w:cs="Arial"/>
      <w:b/>
      <w:bCs/>
      <w:color w:val="003057"/>
      <w:sz w:val="21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FB0EE4"/>
    <w:pPr>
      <w:spacing w:after="120"/>
      <w:ind w:left="1415"/>
      <w:contextualSpacing/>
    </w:pPr>
  </w:style>
  <w:style w:type="paragraph" w:styleId="Voettekst">
    <w:name w:val="footer"/>
    <w:basedOn w:val="Voetnoottekst"/>
    <w:next w:val="Standaard"/>
    <w:link w:val="VoettekstChar"/>
    <w:uiPriority w:val="99"/>
    <w:unhideWhenUsed/>
    <w:rsid w:val="00FB0EE4"/>
  </w:style>
  <w:style w:type="character" w:customStyle="1" w:styleId="VoettekstChar">
    <w:name w:val="Voettekst Char"/>
    <w:basedOn w:val="Standaardalinea-lettertype"/>
    <w:link w:val="Voettekst"/>
    <w:uiPriority w:val="99"/>
    <w:rsid w:val="00FB0EE4"/>
    <w:rPr>
      <w:rFonts w:ascii="Arial" w:hAnsi="Arial" w:cs="Arial"/>
      <w:color w:val="8097AB"/>
      <w:sz w:val="18"/>
      <w:szCs w:val="20"/>
    </w:rPr>
  </w:style>
  <w:style w:type="paragraph" w:customStyle="1" w:styleId="Default">
    <w:name w:val="Default"/>
    <w:basedOn w:val="Standaard"/>
    <w:next w:val="Standaard"/>
    <w:rsid w:val="00FB0EE4"/>
    <w:pPr>
      <w:spacing w:before="0"/>
    </w:pPr>
  </w:style>
  <w:style w:type="paragraph" w:styleId="Lijstalinea">
    <w:name w:val="List Paragraph"/>
    <w:basedOn w:val="Standaard"/>
    <w:uiPriority w:val="34"/>
    <w:qFormat/>
    <w:rsid w:val="00FB0EE4"/>
    <w:pPr>
      <w:numPr>
        <w:numId w:val="13"/>
      </w:numPr>
      <w:contextualSpacing/>
    </w:pPr>
  </w:style>
  <w:style w:type="table" w:styleId="Tabelraster">
    <w:name w:val="Table Grid"/>
    <w:basedOn w:val="Standaardtabel"/>
    <w:uiPriority w:val="39"/>
    <w:rsid w:val="00FB0EE4"/>
    <w:pPr>
      <w:spacing w:after="0" w:line="240" w:lineRule="auto"/>
    </w:pPr>
    <w:rPr>
      <w:rFonts w:ascii="Cambria" w:hAnsi="Cambria"/>
      <w:sz w:val="20"/>
    </w:rPr>
    <w:tblPr>
      <w:tblBorders>
        <w:top w:val="single" w:sz="4" w:space="0" w:color="7682A0"/>
        <w:left w:val="single" w:sz="4" w:space="0" w:color="7682A0"/>
        <w:bottom w:val="single" w:sz="4" w:space="0" w:color="7682A0"/>
        <w:right w:val="single" w:sz="4" w:space="0" w:color="7682A0"/>
        <w:insideH w:val="single" w:sz="4" w:space="0" w:color="7682A0"/>
        <w:insideV w:val="single" w:sz="4" w:space="0" w:color="7682A0"/>
      </w:tblBorders>
      <w:tblCellMar>
        <w:top w:w="113" w:type="dxa"/>
        <w:bottom w:w="113" w:type="dxa"/>
      </w:tblCellMar>
    </w:tblPr>
    <w:tcPr>
      <w:shd w:val="clear" w:color="auto" w:fill="FFFFFF" w:themeFill="background1"/>
    </w:tcPr>
  </w:style>
  <w:style w:type="character" w:styleId="Hyperlink">
    <w:name w:val="Hyperlink"/>
    <w:basedOn w:val="Standaardalinea-lettertype"/>
    <w:uiPriority w:val="99"/>
    <w:unhideWhenUsed/>
    <w:rsid w:val="005A6BB2"/>
    <w:rPr>
      <w:rFonts w:asciiTheme="majorHAnsi" w:hAnsiTheme="majorHAnsi"/>
      <w:color w:val="E5006D" w:themeColor="accent1"/>
      <w:sz w:val="21"/>
      <w:u w:val="single" w:color="E5006D" w:themeColor="accent1"/>
    </w:rPr>
  </w:style>
  <w:style w:type="character" w:styleId="Paginanummer">
    <w:name w:val="page number"/>
    <w:basedOn w:val="Standaardalinea-lettertype"/>
    <w:rsid w:val="00FB0EE4"/>
    <w:rPr>
      <w:rFonts w:ascii="Arial" w:hAnsi="Arial"/>
      <w:color w:val="7682A0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B0EE4"/>
    <w:rPr>
      <w:rFonts w:ascii="Arial" w:hAnsi="Arial" w:cs="Arial"/>
      <w:b/>
      <w:bCs/>
      <w:color w:val="003057"/>
      <w:sz w:val="21"/>
      <w:szCs w:val="20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0EE4"/>
    <w:pPr>
      <w:spacing w:after="20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0EE4"/>
    <w:rPr>
      <w:rFonts w:ascii="Cambria" w:hAnsi="Cambria" w:cs="Arial"/>
      <w:color w:val="003057"/>
      <w:sz w:val="21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EE4"/>
    <w:pPr>
      <w:spacing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EE4"/>
    <w:rPr>
      <w:rFonts w:ascii="Cambria" w:hAnsi="Cambria" w:cs="Arial"/>
      <w:b/>
      <w:bCs/>
      <w:color w:val="003057"/>
      <w:sz w:val="21"/>
      <w:szCs w:val="20"/>
    </w:rPr>
  </w:style>
  <w:style w:type="paragraph" w:customStyle="1" w:styleId="Geenalineastijl">
    <w:name w:val="[Geen alineastijl]"/>
    <w:basedOn w:val="Default"/>
    <w:rsid w:val="00FB0EE4"/>
  </w:style>
  <w:style w:type="paragraph" w:styleId="Normaalweb">
    <w:name w:val="Normal (Web)"/>
    <w:basedOn w:val="Standaard"/>
    <w:uiPriority w:val="99"/>
    <w:unhideWhenUsed/>
    <w:rsid w:val="00FB0EE4"/>
  </w:style>
  <w:style w:type="character" w:styleId="Onopgelostemelding">
    <w:name w:val="Unresolved Mention"/>
    <w:basedOn w:val="Standaardalinea-lettertype"/>
    <w:uiPriority w:val="99"/>
    <w:semiHidden/>
    <w:unhideWhenUsed/>
    <w:rsid w:val="00FB0EE4"/>
    <w:rPr>
      <w:rFonts w:asciiTheme="majorHAnsi" w:hAnsiTheme="majorHAnsi"/>
      <w:color w:val="605E5C"/>
      <w:sz w:val="22"/>
      <w:shd w:val="clear" w:color="auto" w:fill="E1DFDD"/>
    </w:rPr>
  </w:style>
  <w:style w:type="paragraph" w:customStyle="1" w:styleId="Lijstalineagenummerd">
    <w:name w:val="Lijstalinea genummerd"/>
    <w:basedOn w:val="Lijstalinea"/>
    <w:rsid w:val="00FB0EE4"/>
    <w:pPr>
      <w:numPr>
        <w:numId w:val="17"/>
      </w:numPr>
    </w:pPr>
  </w:style>
  <w:style w:type="paragraph" w:customStyle="1" w:styleId="Lijstalineagenummerd-niveau2">
    <w:name w:val="Lijstalinea genummerd - niveau 2"/>
    <w:basedOn w:val="Lijstalinea"/>
    <w:rsid w:val="00FB0EE4"/>
    <w:pPr>
      <w:numPr>
        <w:numId w:val="18"/>
      </w:numPr>
    </w:p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F83864"/>
    <w:pPr>
      <w:spacing w:before="60"/>
      <w:ind w:left="284" w:hanging="284"/>
    </w:pPr>
    <w:rPr>
      <w:rFonts w:ascii="Arial" w:hAnsi="Arial"/>
      <w:color w:val="8097AB"/>
      <w:sz w:val="18"/>
      <w:szCs w:val="16"/>
    </w:rPr>
  </w:style>
  <w:style w:type="paragraph" w:customStyle="1" w:styleId="Quoteinzetje">
    <w:name w:val="Quote / inzetje"/>
    <w:basedOn w:val="Geenalineastijl"/>
    <w:rsid w:val="00FB0EE4"/>
    <w:pPr>
      <w:pBdr>
        <w:left w:val="single" w:sz="12" w:space="13" w:color="E5006D" w:themeColor="accent1"/>
      </w:pBdr>
      <w:spacing w:line="264" w:lineRule="auto"/>
      <w:ind w:left="320"/>
      <w:contextualSpacing/>
    </w:pPr>
    <w:rPr>
      <w:rFonts w:ascii="Arial" w:hAnsi="Arial"/>
      <w:b/>
      <w:color w:val="E5006D" w:themeColor="accent1"/>
      <w:sz w:val="28"/>
      <w:szCs w:val="28"/>
    </w:rPr>
  </w:style>
  <w:style w:type="table" w:customStyle="1" w:styleId="Tabelstijl">
    <w:name w:val="Tabelstijl"/>
    <w:basedOn w:val="Standaardtabel"/>
    <w:uiPriority w:val="99"/>
    <w:rsid w:val="00FB0EE4"/>
    <w:pPr>
      <w:spacing w:after="0" w:line="240" w:lineRule="auto"/>
    </w:pPr>
    <w:rPr>
      <w:rFonts w:ascii="Arial" w:hAnsi="Arial"/>
      <w:color w:val="003057" w:themeColor="text2"/>
      <w:sz w:val="20"/>
    </w:rPr>
    <w:tblPr>
      <w:tblBorders>
        <w:top w:val="single" w:sz="4" w:space="0" w:color="7682A0"/>
        <w:left w:val="single" w:sz="4" w:space="0" w:color="7682A0"/>
        <w:bottom w:val="single" w:sz="4" w:space="0" w:color="7682A0"/>
        <w:right w:val="single" w:sz="4" w:space="0" w:color="7682A0"/>
        <w:insideH w:val="single" w:sz="4" w:space="0" w:color="7682A0"/>
        <w:insideV w:val="single" w:sz="4" w:space="0" w:color="7682A0"/>
      </w:tblBorders>
      <w:tblCellMar>
        <w:top w:w="113" w:type="dxa"/>
        <w:bottom w:w="113" w:type="dxa"/>
      </w:tblCellMar>
    </w:tblPr>
    <w:tcPr>
      <w:shd w:val="clear" w:color="auto" w:fill="auto"/>
    </w:tcPr>
  </w:style>
  <w:style w:type="table" w:styleId="Tabelrasterlicht">
    <w:name w:val="Grid Table Light"/>
    <w:basedOn w:val="Standaardtabel"/>
    <w:uiPriority w:val="40"/>
    <w:rsid w:val="00FB0E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standaard">
    <w:name w:val="Tabel standaard"/>
    <w:basedOn w:val="Standaard"/>
    <w:qFormat/>
    <w:rsid w:val="00FB0EE4"/>
    <w:pPr>
      <w:spacing w:before="0" w:line="240" w:lineRule="auto"/>
    </w:pPr>
    <w:rPr>
      <w:rFonts w:ascii="Arial" w:hAnsi="Arial"/>
      <w:color w:val="003057" w:themeColor="text2"/>
      <w:sz w:val="16"/>
    </w:rPr>
  </w:style>
  <w:style w:type="paragraph" w:customStyle="1" w:styleId="Lijstalinea-niveau2">
    <w:name w:val="Lijstalinea - niveau 2"/>
    <w:basedOn w:val="Lijstalinea"/>
    <w:rsid w:val="00FB0EE4"/>
    <w:pPr>
      <w:numPr>
        <w:numId w:val="14"/>
      </w:numPr>
    </w:pPr>
  </w:style>
  <w:style w:type="paragraph" w:customStyle="1" w:styleId="Lijstalinea-niveau3">
    <w:name w:val="Lijstalinea - niveau 3"/>
    <w:basedOn w:val="Lijstalinea"/>
    <w:rsid w:val="00FB0EE4"/>
    <w:pPr>
      <w:numPr>
        <w:numId w:val="15"/>
      </w:numPr>
    </w:pPr>
  </w:style>
  <w:style w:type="paragraph" w:customStyle="1" w:styleId="Lijstalinea-niveau4">
    <w:name w:val="Lijstalinea - niveau 4"/>
    <w:basedOn w:val="Lijstalinea"/>
    <w:rsid w:val="00FB0EE4"/>
    <w:pPr>
      <w:numPr>
        <w:numId w:val="16"/>
      </w:numPr>
    </w:pPr>
  </w:style>
  <w:style w:type="paragraph" w:customStyle="1" w:styleId="Tabelkop">
    <w:name w:val="Tabel kop"/>
    <w:basedOn w:val="Tabelstandaard"/>
    <w:next w:val="Tabelstandaard"/>
    <w:qFormat/>
    <w:rsid w:val="00FB0EE4"/>
    <w:rPr>
      <w:bCs/>
      <w:color w:val="FFFFFF" w:themeColor="background1"/>
    </w:rPr>
  </w:style>
  <w:style w:type="character" w:customStyle="1" w:styleId="Kop6Char">
    <w:name w:val="Kop 6 Char"/>
    <w:aliases w:val="Kop 6 (tabelkop) Char"/>
    <w:basedOn w:val="Standaardalinea-lettertype"/>
    <w:link w:val="Kop6"/>
    <w:uiPriority w:val="9"/>
    <w:rsid w:val="00FB0EE4"/>
    <w:rPr>
      <w:rFonts w:ascii="Arial" w:hAnsi="Arial" w:cs="Arial"/>
      <w:b/>
      <w:bCs/>
      <w:color w:val="003057"/>
      <w:sz w:val="18"/>
      <w:szCs w:val="20"/>
    </w:rPr>
  </w:style>
  <w:style w:type="character" w:customStyle="1" w:styleId="Kop7Char">
    <w:name w:val="Kop 7 Char"/>
    <w:basedOn w:val="Standaardalinea-lettertype"/>
    <w:link w:val="Kop7"/>
    <w:uiPriority w:val="9"/>
    <w:rsid w:val="00FB0EE4"/>
    <w:rPr>
      <w:rFonts w:ascii="Arial" w:hAnsi="Arial" w:cs="Arial"/>
      <w:b/>
      <w:bCs/>
      <w:color w:val="003057"/>
      <w:sz w:val="18"/>
      <w:szCs w:val="20"/>
    </w:rPr>
  </w:style>
  <w:style w:type="character" w:customStyle="1" w:styleId="Kop8Char">
    <w:name w:val="Kop 8 Char"/>
    <w:basedOn w:val="Standaardalinea-lettertype"/>
    <w:link w:val="Kop8"/>
    <w:uiPriority w:val="9"/>
    <w:rsid w:val="00FB0EE4"/>
    <w:rPr>
      <w:rFonts w:ascii="Arial" w:hAnsi="Arial" w:cs="Arial"/>
      <w:b/>
      <w:bCs/>
      <w:color w:val="003057"/>
      <w:sz w:val="18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B0EE4"/>
    <w:rPr>
      <w:rFonts w:asciiTheme="majorHAnsi" w:eastAsiaTheme="majorEastAsia" w:hAnsiTheme="majorHAnsi" w:cstheme="majorBidi"/>
      <w:b/>
      <w:iCs/>
      <w:color w:val="003057" w:themeColor="text1"/>
      <w:sz w:val="21"/>
      <w:szCs w:val="21"/>
    </w:rPr>
  </w:style>
  <w:style w:type="character" w:styleId="Verwijzingopmerking">
    <w:name w:val="annotation reference"/>
    <w:unhideWhenUsed/>
    <w:rsid w:val="00FB0EE4"/>
    <w:rPr>
      <w:rFonts w:ascii="Arial" w:hAnsi="Arial"/>
      <w:color w:val="8097AB"/>
      <w:sz w:val="18"/>
    </w:rPr>
  </w:style>
  <w:style w:type="character" w:styleId="Nadruk">
    <w:name w:val="Emphasis"/>
    <w:basedOn w:val="Standaardalinea-lettertype"/>
    <w:uiPriority w:val="20"/>
    <w:rsid w:val="00FB0EE4"/>
    <w:rPr>
      <w:rFonts w:asciiTheme="majorHAnsi" w:hAnsiTheme="majorHAnsi"/>
      <w:i/>
      <w:iCs/>
      <w:color w:val="003057" w:themeColor="text1"/>
      <w:sz w:val="22"/>
    </w:rPr>
  </w:style>
  <w:style w:type="character" w:styleId="Zwaar">
    <w:name w:val="Strong"/>
    <w:basedOn w:val="Standaardalinea-lettertype"/>
    <w:uiPriority w:val="22"/>
    <w:rsid w:val="00FB0EE4"/>
    <w:rPr>
      <w:rFonts w:asciiTheme="majorHAnsi" w:hAnsiTheme="majorHAnsi"/>
      <w:b/>
      <w:bCs/>
      <w:color w:val="003057" w:themeColor="text1"/>
      <w:sz w:val="22"/>
    </w:rPr>
  </w:style>
  <w:style w:type="paragraph" w:styleId="Citaat">
    <w:name w:val="Quote"/>
    <w:basedOn w:val="Quoteinzetje"/>
    <w:next w:val="Standaard"/>
    <w:link w:val="CitaatChar"/>
    <w:uiPriority w:val="29"/>
    <w:rsid w:val="00FB0EE4"/>
    <w:rPr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FB0EE4"/>
    <w:rPr>
      <w:rFonts w:ascii="Arial" w:hAnsi="Arial" w:cs="Arial"/>
      <w:b/>
      <w:color w:val="E5006D" w:themeColor="accent1"/>
      <w:szCs w:val="28"/>
    </w:rPr>
  </w:style>
  <w:style w:type="paragraph" w:styleId="Duidelijkcitaat">
    <w:name w:val="Intense Quote"/>
    <w:basedOn w:val="Quoteinzetje"/>
    <w:next w:val="Standaard"/>
    <w:link w:val="DuidelijkcitaatChar"/>
    <w:uiPriority w:val="30"/>
    <w:qFormat/>
    <w:rsid w:val="00FB0EE4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0EE4"/>
    <w:rPr>
      <w:rFonts w:ascii="Arial" w:hAnsi="Arial" w:cs="Arial"/>
      <w:b/>
      <w:color w:val="E5006D" w:themeColor="accent1"/>
      <w:sz w:val="28"/>
      <w:szCs w:val="28"/>
    </w:rPr>
  </w:style>
  <w:style w:type="character" w:styleId="Subtieleverwijzing">
    <w:name w:val="Subtle Reference"/>
    <w:basedOn w:val="Verwijzingopmerking"/>
    <w:uiPriority w:val="31"/>
    <w:qFormat/>
    <w:rsid w:val="00FB0EE4"/>
    <w:rPr>
      <w:rFonts w:ascii="Arial" w:hAnsi="Arial"/>
      <w:color w:val="8097AB"/>
      <w:sz w:val="18"/>
    </w:rPr>
  </w:style>
  <w:style w:type="character" w:styleId="Titelvanboek">
    <w:name w:val="Book Title"/>
    <w:uiPriority w:val="33"/>
    <w:rsid w:val="00FB0EE4"/>
    <w:rPr>
      <w:rFonts w:ascii="Arial" w:hAnsi="Arial"/>
      <w:b/>
      <w:color w:val="003057" w:themeColor="text1"/>
      <w:sz w:val="22"/>
    </w:rPr>
  </w:style>
  <w:style w:type="paragraph" w:styleId="Kopvaninhoudsopgave">
    <w:name w:val="TOC Heading"/>
    <w:basedOn w:val="Kop4"/>
    <w:next w:val="Standaard"/>
    <w:autoRedefine/>
    <w:uiPriority w:val="39"/>
    <w:unhideWhenUsed/>
    <w:qFormat/>
    <w:rsid w:val="00FB0EE4"/>
    <w:rPr>
      <w:sz w:val="28"/>
    </w:rPr>
  </w:style>
  <w:style w:type="paragraph" w:styleId="Documentstructuur">
    <w:name w:val="Document Map"/>
    <w:basedOn w:val="Standaard"/>
    <w:link w:val="DocumentstructuurChar"/>
    <w:uiPriority w:val="99"/>
    <w:unhideWhenUsed/>
    <w:rsid w:val="00FB0EE4"/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B0EE4"/>
    <w:rPr>
      <w:rFonts w:ascii="Cambria" w:hAnsi="Cambria" w:cs="Arial"/>
      <w:color w:val="003057"/>
      <w:sz w:val="21"/>
      <w:szCs w:val="20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FB0EE4"/>
    <w:pPr>
      <w:spacing w:before="120"/>
    </w:pPr>
    <w:rPr>
      <w:rFonts w:ascii="Arial" w:eastAsiaTheme="majorEastAsia" w:hAnsi="Arial" w:cstheme="majorBidi"/>
      <w:b/>
      <w:bCs/>
      <w:szCs w:val="24"/>
    </w:rPr>
  </w:style>
  <w:style w:type="paragraph" w:styleId="Voetnoottekst">
    <w:name w:val="footnote text"/>
    <w:basedOn w:val="Standaard"/>
    <w:next w:val="Standaard"/>
    <w:link w:val="VoetnoottekstChar"/>
    <w:uiPriority w:val="99"/>
    <w:unhideWhenUsed/>
    <w:rsid w:val="00FB0EE4"/>
    <w:rPr>
      <w:rFonts w:ascii="Arial" w:hAnsi="Arial"/>
      <w:color w:val="8097AB"/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B0EE4"/>
    <w:rPr>
      <w:rFonts w:ascii="Arial" w:hAnsi="Arial" w:cs="Arial"/>
      <w:color w:val="8097AB"/>
      <w:sz w:val="18"/>
      <w:szCs w:val="20"/>
    </w:rPr>
  </w:style>
  <w:style w:type="character" w:styleId="Voetnootmarkering">
    <w:name w:val="footnote reference"/>
    <w:uiPriority w:val="99"/>
    <w:unhideWhenUsed/>
    <w:rsid w:val="00FB0EE4"/>
    <w:rPr>
      <w:rFonts w:asciiTheme="majorHAnsi" w:hAnsiTheme="majorHAnsi"/>
      <w:color w:val="003057" w:themeColor="tex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B0EE4"/>
    <w:pPr>
      <w:tabs>
        <w:tab w:val="left" w:pos="567"/>
        <w:tab w:val="right" w:pos="6636"/>
      </w:tabs>
      <w:spacing w:before="280" w:after="60"/>
    </w:pPr>
    <w:rPr>
      <w:rFonts w:ascii="Arial" w:hAnsi="Arial" w:cstheme="minorHAnsi"/>
      <w:b/>
      <w:bCs/>
      <w:sz w:val="20"/>
    </w:rPr>
  </w:style>
  <w:style w:type="paragraph" w:styleId="Koptekst">
    <w:name w:val="header"/>
    <w:basedOn w:val="Standaard"/>
    <w:next w:val="Standaard"/>
    <w:link w:val="KoptekstChar"/>
    <w:uiPriority w:val="99"/>
    <w:unhideWhenUsed/>
    <w:rsid w:val="00FB0E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EE4"/>
    <w:rPr>
      <w:rFonts w:ascii="Cambria" w:hAnsi="Cambria" w:cs="Arial"/>
      <w:color w:val="003057"/>
      <w:sz w:val="21"/>
      <w:szCs w:val="20"/>
    </w:rPr>
  </w:style>
  <w:style w:type="paragraph" w:customStyle="1" w:styleId="Basisalinea">
    <w:name w:val="[Basisalinea]"/>
    <w:basedOn w:val="Standaard"/>
    <w:next w:val="Standaard"/>
    <w:uiPriority w:val="99"/>
    <w:rsid w:val="00FB0EE4"/>
  </w:style>
  <w:style w:type="paragraph" w:styleId="Geenafstand">
    <w:name w:val="No Spacing"/>
    <w:next w:val="Standaard"/>
    <w:uiPriority w:val="99"/>
    <w:rsid w:val="00FB0EE4"/>
    <w:pPr>
      <w:spacing w:after="0" w:line="312" w:lineRule="auto"/>
    </w:pPr>
    <w:rPr>
      <w:rFonts w:ascii="Cambria" w:hAnsi="Cambria" w:cs="Arial"/>
      <w:color w:val="003057"/>
      <w:szCs w:val="20"/>
      <w:lang w:val="en-US"/>
    </w:rPr>
  </w:style>
  <w:style w:type="numbering" w:customStyle="1" w:styleId="Huidigelijst11">
    <w:name w:val="Huidige lijst11"/>
    <w:uiPriority w:val="99"/>
    <w:rsid w:val="00F83864"/>
    <w:pPr>
      <w:numPr>
        <w:numId w:val="19"/>
      </w:numPr>
    </w:pPr>
  </w:style>
  <w:style w:type="numbering" w:customStyle="1" w:styleId="Huidigelijst1">
    <w:name w:val="Huidige lijst1"/>
    <w:uiPriority w:val="99"/>
    <w:rsid w:val="00FB0EE4"/>
    <w:pPr>
      <w:numPr>
        <w:numId w:val="3"/>
      </w:numPr>
    </w:pPr>
  </w:style>
  <w:style w:type="numbering" w:customStyle="1" w:styleId="Huidigelijst10">
    <w:name w:val="Huidige lijst10"/>
    <w:uiPriority w:val="99"/>
    <w:rsid w:val="00FB0EE4"/>
    <w:pPr>
      <w:numPr>
        <w:numId w:val="4"/>
      </w:numPr>
    </w:pPr>
  </w:style>
  <w:style w:type="numbering" w:customStyle="1" w:styleId="Huidigelijst2">
    <w:name w:val="Huidige lijst2"/>
    <w:uiPriority w:val="99"/>
    <w:rsid w:val="00FB0EE4"/>
    <w:pPr>
      <w:numPr>
        <w:numId w:val="5"/>
      </w:numPr>
    </w:pPr>
  </w:style>
  <w:style w:type="numbering" w:customStyle="1" w:styleId="Huidigelijst3">
    <w:name w:val="Huidige lijst3"/>
    <w:uiPriority w:val="99"/>
    <w:rsid w:val="00FB0EE4"/>
    <w:pPr>
      <w:numPr>
        <w:numId w:val="6"/>
      </w:numPr>
    </w:pPr>
  </w:style>
  <w:style w:type="numbering" w:customStyle="1" w:styleId="Huidigelijst4">
    <w:name w:val="Huidige lijst4"/>
    <w:uiPriority w:val="99"/>
    <w:rsid w:val="00FB0EE4"/>
    <w:pPr>
      <w:numPr>
        <w:numId w:val="7"/>
      </w:numPr>
    </w:pPr>
  </w:style>
  <w:style w:type="numbering" w:customStyle="1" w:styleId="Huidigelijst5">
    <w:name w:val="Huidige lijst5"/>
    <w:uiPriority w:val="99"/>
    <w:rsid w:val="00FB0EE4"/>
    <w:pPr>
      <w:numPr>
        <w:numId w:val="8"/>
      </w:numPr>
    </w:pPr>
  </w:style>
  <w:style w:type="numbering" w:customStyle="1" w:styleId="Huidigelijst6">
    <w:name w:val="Huidige lijst6"/>
    <w:uiPriority w:val="99"/>
    <w:rsid w:val="00FB0EE4"/>
    <w:pPr>
      <w:numPr>
        <w:numId w:val="9"/>
      </w:numPr>
    </w:pPr>
  </w:style>
  <w:style w:type="numbering" w:customStyle="1" w:styleId="Huidigelijst7">
    <w:name w:val="Huidige lijst7"/>
    <w:uiPriority w:val="99"/>
    <w:rsid w:val="00FB0EE4"/>
    <w:pPr>
      <w:numPr>
        <w:numId w:val="10"/>
      </w:numPr>
    </w:pPr>
  </w:style>
  <w:style w:type="numbering" w:customStyle="1" w:styleId="Huidigelijst8">
    <w:name w:val="Huidige lijst8"/>
    <w:uiPriority w:val="99"/>
    <w:rsid w:val="00FB0EE4"/>
    <w:pPr>
      <w:numPr>
        <w:numId w:val="11"/>
      </w:numPr>
    </w:pPr>
  </w:style>
  <w:style w:type="numbering" w:customStyle="1" w:styleId="Huidigelijst9">
    <w:name w:val="Huidige lijst9"/>
    <w:uiPriority w:val="99"/>
    <w:rsid w:val="00FB0EE4"/>
    <w:pPr>
      <w:numPr>
        <w:numId w:val="12"/>
      </w:numPr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FB0EE4"/>
    <w:pPr>
      <w:tabs>
        <w:tab w:val="left" w:pos="567"/>
        <w:tab w:val="left" w:pos="964"/>
        <w:tab w:val="right" w:pos="6634"/>
      </w:tabs>
      <w:spacing w:before="60" w:line="360" w:lineRule="auto"/>
      <w:contextualSpacing/>
    </w:pPr>
    <w:rPr>
      <w:rFonts w:ascii="Arial" w:hAnsi="Arial" w:cstheme="minorHAnsi"/>
      <w:iCs/>
      <w:noProof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FB0EE4"/>
    <w:pPr>
      <w:spacing w:before="0"/>
      <w:ind w:left="420"/>
    </w:pPr>
    <w:rPr>
      <w:rFonts w:asciiTheme="minorHAnsi" w:hAnsiTheme="minorHAnsi" w:cstheme="minorHAnsi"/>
      <w:sz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FB0EE4"/>
    <w:pPr>
      <w:spacing w:before="0"/>
      <w:ind w:left="630"/>
    </w:pPr>
    <w:rPr>
      <w:rFonts w:asciiTheme="minorHAnsi" w:hAnsiTheme="minorHAnsi" w:cstheme="minorHAnsi"/>
      <w:sz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FB0EE4"/>
    <w:pPr>
      <w:spacing w:before="0"/>
      <w:ind w:left="840"/>
    </w:pPr>
    <w:rPr>
      <w:rFonts w:asciiTheme="minorHAnsi" w:hAnsiTheme="minorHAnsi" w:cstheme="minorHAnsi"/>
      <w:sz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FB0EE4"/>
    <w:pPr>
      <w:spacing w:before="0"/>
      <w:ind w:left="1050"/>
    </w:pPr>
    <w:rPr>
      <w:rFonts w:asciiTheme="minorHAnsi" w:hAnsiTheme="minorHAnsi" w:cstheme="minorHAnsi"/>
      <w:sz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FB0EE4"/>
    <w:pPr>
      <w:spacing w:before="0"/>
      <w:ind w:left="1260"/>
    </w:pPr>
    <w:rPr>
      <w:rFonts w:asciiTheme="minorHAnsi" w:hAnsiTheme="minorHAnsi" w:cstheme="minorHAnsi"/>
      <w:sz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FB0EE4"/>
    <w:pPr>
      <w:spacing w:before="0"/>
      <w:ind w:left="1470"/>
    </w:pPr>
    <w:rPr>
      <w:rFonts w:asciiTheme="minorHAnsi" w:hAnsiTheme="minorHAnsi" w:cstheme="minorHAnsi"/>
      <w:sz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FB0EE4"/>
    <w:pPr>
      <w:spacing w:before="0"/>
      <w:ind w:left="1680"/>
    </w:pPr>
    <w:rPr>
      <w:rFonts w:asciiTheme="minorHAnsi" w:hAnsiTheme="minorHAnsi" w:cstheme="minorHAnsi"/>
      <w:sz w:val="20"/>
    </w:rPr>
  </w:style>
  <w:style w:type="paragraph" w:customStyle="1" w:styleId="Kadertekst">
    <w:name w:val="Kadertekst"/>
    <w:basedOn w:val="Standaard"/>
    <w:qFormat/>
    <w:rsid w:val="00FB0EE4"/>
    <w:pPr>
      <w:spacing w:before="260"/>
    </w:pPr>
    <w:rPr>
      <w:rFonts w:ascii="Arial" w:hAnsi="Arial"/>
      <w:sz w:val="19"/>
      <w:szCs w:val="19"/>
    </w:rPr>
  </w:style>
  <w:style w:type="table" w:styleId="Rastertabel1licht">
    <w:name w:val="Grid Table 1 Light"/>
    <w:basedOn w:val="Standaardtabel"/>
    <w:uiPriority w:val="46"/>
    <w:rsid w:val="00FB0EE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">
    <w:name w:val="Grid Table 4"/>
    <w:basedOn w:val="Standaardtabel"/>
    <w:uiPriority w:val="49"/>
    <w:rsid w:val="00FB0EE4"/>
    <w:pPr>
      <w:spacing w:after="0" w:line="240" w:lineRule="auto"/>
    </w:pPr>
    <w:tblPr>
      <w:tblStyleRowBandSize w:val="1"/>
      <w:tblStyleColBandSize w:val="1"/>
      <w:tblBorders>
        <w:top w:val="single" w:sz="4" w:space="0" w:color="018CFF" w:themeColor="text1" w:themeTint="99"/>
        <w:left w:val="single" w:sz="4" w:space="0" w:color="018CFF" w:themeColor="text1" w:themeTint="99"/>
        <w:bottom w:val="single" w:sz="4" w:space="0" w:color="018CFF" w:themeColor="text1" w:themeTint="99"/>
        <w:right w:val="single" w:sz="4" w:space="0" w:color="018CFF" w:themeColor="text1" w:themeTint="99"/>
        <w:insideH w:val="single" w:sz="4" w:space="0" w:color="018CFF" w:themeColor="text1" w:themeTint="99"/>
        <w:insideV w:val="single" w:sz="4" w:space="0" w:color="018C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7" w:themeColor="text1"/>
          <w:left w:val="single" w:sz="4" w:space="0" w:color="003057" w:themeColor="text1"/>
          <w:bottom w:val="single" w:sz="4" w:space="0" w:color="003057" w:themeColor="text1"/>
          <w:right w:val="single" w:sz="4" w:space="0" w:color="003057" w:themeColor="text1"/>
          <w:insideH w:val="nil"/>
          <w:insideV w:val="nil"/>
        </w:tcBorders>
        <w:shd w:val="clear" w:color="auto" w:fill="003057" w:themeFill="text1"/>
      </w:tcPr>
    </w:tblStylePr>
    <w:tblStylePr w:type="lastRow">
      <w:rPr>
        <w:b/>
        <w:bCs/>
      </w:rPr>
      <w:tblPr/>
      <w:tcPr>
        <w:tcBorders>
          <w:top w:val="double" w:sz="4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F" w:themeFill="text1" w:themeFillTint="33"/>
      </w:tcPr>
    </w:tblStylePr>
    <w:tblStylePr w:type="band1Horz">
      <w:tblPr/>
      <w:tcPr>
        <w:shd w:val="clear" w:color="auto" w:fill="AAD8FF" w:themeFill="text1" w:themeFillTint="33"/>
      </w:tcPr>
    </w:tblStylePr>
  </w:style>
  <w:style w:type="table" w:customStyle="1" w:styleId="RegioTabelstijl2">
    <w:name w:val="Regio Tabelstijl 2"/>
    <w:basedOn w:val="Standaardtabel"/>
    <w:uiPriority w:val="99"/>
    <w:rsid w:val="00FB0EE4"/>
    <w:pPr>
      <w:spacing w:after="0" w:line="240" w:lineRule="auto"/>
    </w:pPr>
    <w:rPr>
      <w:rFonts w:ascii="Arial" w:hAnsi="Arial" w:cs="Times New Roman (Hoofdtekst CS)"/>
      <w:sz w:val="18"/>
    </w:rPr>
    <w:tblPr>
      <w:tblBorders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3057" w:themeColor="text1"/>
          <w:left w:val="single" w:sz="4" w:space="0" w:color="003057" w:themeColor="text1"/>
          <w:bottom w:val="single" w:sz="4" w:space="0" w:color="003057" w:themeColor="text1"/>
          <w:right w:val="single" w:sz="4" w:space="0" w:color="003057" w:themeColor="text1"/>
          <w:insideH w:val="single" w:sz="4" w:space="0" w:color="003057" w:themeColor="text1"/>
          <w:insideV w:val="single" w:sz="4" w:space="0" w:color="003057" w:themeColor="text1"/>
          <w:tl2br w:val="nil"/>
          <w:tr2bl w:val="nil"/>
        </w:tcBorders>
        <w:shd w:val="clear" w:color="auto" w:fill="003057" w:themeFill="text1"/>
        <w:vAlign w:val="top"/>
      </w:tcPr>
    </w:tblStylePr>
    <w:tblStylePr w:type="lastRow">
      <w:rPr>
        <w:rFonts w:ascii="Arial" w:hAnsi="Arial"/>
        <w:b/>
        <w:sz w:val="18"/>
      </w:rPr>
      <w:tblPr/>
      <w:tcPr>
        <w:tcBorders>
          <w:top w:val="single" w:sz="12" w:space="0" w:color="E5006D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Arial" w:hAnsi="Arial"/>
        <w:b/>
        <w:sz w:val="18"/>
      </w:rPr>
    </w:tblStylePr>
  </w:style>
  <w:style w:type="numbering" w:customStyle="1" w:styleId="Huidigelijst12">
    <w:name w:val="Huidige lijst12"/>
    <w:uiPriority w:val="99"/>
    <w:rsid w:val="00F83864"/>
    <w:pPr>
      <w:numPr>
        <w:numId w:val="20"/>
      </w:numPr>
    </w:pPr>
  </w:style>
  <w:style w:type="numbering" w:customStyle="1" w:styleId="Huidigelijst13">
    <w:name w:val="Huidige lijst13"/>
    <w:uiPriority w:val="99"/>
    <w:rsid w:val="00F83864"/>
    <w:pPr>
      <w:numPr>
        <w:numId w:val="21"/>
      </w:numPr>
    </w:pPr>
  </w:style>
  <w:style w:type="paragraph" w:styleId="Titel">
    <w:name w:val="Title"/>
    <w:basedOn w:val="Standaard"/>
    <w:next w:val="Standaard"/>
    <w:link w:val="TitelChar"/>
    <w:uiPriority w:val="10"/>
    <w:rsid w:val="00224B34"/>
    <w:pPr>
      <w:spacing w:before="520" w:line="264" w:lineRule="auto"/>
      <w:contextualSpacing/>
    </w:pPr>
    <w:rPr>
      <w:rFonts w:ascii="Arial" w:eastAsiaTheme="majorEastAsia" w:hAnsi="Arial" w:cstheme="majorBidi"/>
      <w:b/>
      <w:spacing w:val="-10"/>
      <w:kern w:val="28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224B34"/>
    <w:rPr>
      <w:rFonts w:ascii="Arial" w:eastAsiaTheme="majorEastAsia" w:hAnsi="Arial" w:cstheme="majorBidi"/>
      <w:b/>
      <w:color w:val="003057"/>
      <w:spacing w:val="-10"/>
      <w:kern w:val="28"/>
      <w:sz w:val="36"/>
      <w:szCs w:val="56"/>
      <w:lang w:val="en-US"/>
    </w:rPr>
  </w:style>
  <w:style w:type="paragraph" w:styleId="Revisie">
    <w:name w:val="Revision"/>
    <w:hidden/>
    <w:uiPriority w:val="99"/>
    <w:semiHidden/>
    <w:rsid w:val="0006322C"/>
    <w:pPr>
      <w:spacing w:after="0" w:line="240" w:lineRule="auto"/>
    </w:pPr>
    <w:rPr>
      <w:rFonts w:ascii="Cambria" w:hAnsi="Cambria" w:cs="Arial"/>
      <w:color w:val="003057"/>
      <w:sz w:val="21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694D"/>
    <w:rPr>
      <w:color w:val="E5006D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io-hartvanbrabant.nl/wp-content/uploads/2026/03/Informatiememo-voor-raden-doorontwikkeling-jeugdhulplandschap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Regio Hart van Brabant">
      <a:dk1>
        <a:srgbClr val="003057"/>
      </a:dk1>
      <a:lt1>
        <a:srgbClr val="FFFFFF"/>
      </a:lt1>
      <a:dk2>
        <a:srgbClr val="003057"/>
      </a:dk2>
      <a:lt2>
        <a:srgbClr val="DAE0E3"/>
      </a:lt2>
      <a:accent1>
        <a:srgbClr val="E5006D"/>
      </a:accent1>
      <a:accent2>
        <a:srgbClr val="0080C9"/>
      </a:accent2>
      <a:accent3>
        <a:srgbClr val="00A870"/>
      </a:accent3>
      <a:accent4>
        <a:srgbClr val="FDC31F"/>
      </a:accent4>
      <a:accent5>
        <a:srgbClr val="A00057"/>
      </a:accent5>
      <a:accent6>
        <a:srgbClr val="E5006D"/>
      </a:accent6>
      <a:hlink>
        <a:srgbClr val="E5006D"/>
      </a:hlink>
      <a:folHlink>
        <a:srgbClr val="0080C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fa9749-28db-4374-bca4-bdac81ff9d9c">
      <Value>4</Value>
    </TaxCatchAll>
    <lcf76f155ced4ddcb4097134ff3c332f xmlns="31697ef6-a3d0-4402-b6f9-862e7280d153">
      <Terms xmlns="http://schemas.microsoft.com/office/infopath/2007/PartnerControls"/>
    </lcf76f155ced4ddcb4097134ff3c332f>
    <Title0 xmlns="31697ef6-a3d0-4402-b6f9-862e7280d153" xsi:nil="true"/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DIT</TermName>
          <TermId xmlns="http://schemas.microsoft.com/office/infopath/2007/PartnerControls">d14207bc-a8ea-442f-b42e-5f6285d118e9</TermId>
        </TermInfo>
      </Terms>
    </d6a0f0c0c0124d58878f9601e6ca627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44444627B6D4CBD474D60F3A21C65" ma:contentTypeVersion="18" ma:contentTypeDescription="Een nieuw document maken." ma:contentTypeScope="" ma:versionID="70eace54a9d7ddb535d7f3195aad331e">
  <xsd:schema xmlns:xsd="http://www.w3.org/2001/XMLSchema" xmlns:xs="http://www.w3.org/2001/XMLSchema" xmlns:p="http://schemas.microsoft.com/office/2006/metadata/properties" xmlns:ns2="31697ef6-a3d0-4402-b6f9-862e7280d153" xmlns:ns3="7dfa9749-28db-4374-bca4-bdac81ff9d9c" xmlns:ns4="a0cf0202-a5c5-484a-8f56-a5c31f00845a" targetNamespace="http://schemas.microsoft.com/office/2006/metadata/properties" ma:root="true" ma:fieldsID="e519af2f2eff3b032012acf27ed0b3ca" ns2:_="" ns3:_="" ns4:_="">
    <xsd:import namespace="31697ef6-a3d0-4402-b6f9-862e7280d153"/>
    <xsd:import namespace="7dfa9749-28db-4374-bca4-bdac81ff9d9c"/>
    <xsd:import namespace="a0cf0202-a5c5-484a-8f56-a5c31f00845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SharedWithUsers" minOccurs="0"/>
                <xsd:element ref="ns3:SharedWithDetails" minOccurs="0"/>
                <xsd:element ref="ns4:d6a0f0c0c0124d58878f9601e6ca627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97ef6-a3d0-4402-b6f9-862e7280d15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a9749-28db-4374-bca4-bdac81ff9d9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0962a79-3774-4a8c-826d-27296950405f}" ma:internalName="TaxCatchAll" ma:showField="CatchAllData" ma:web="7dfa9749-28db-4374-bca4-bdac81ff9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6a0f0c0c0124d58878f9601e6ca6271" ma:index="22" ma:taxonomy="true" ma:internalName="d6a0f0c0c0124d58878f9601e6ca6271" ma:taxonomyFieldName="Afdelingnaam" ma:displayName="Afdelings Code" ma:default="157;#DIT|d14207bc-a8ea-442f-b42e-5f6285d118e9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92C7A-5078-436B-9B05-FC5B70E1E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2E55E-519A-4A86-BB27-5DEA3ED95067}">
  <ds:schemaRefs>
    <ds:schemaRef ds:uri="http://schemas.microsoft.com/office/2006/metadata/properties"/>
    <ds:schemaRef ds:uri="http://schemas.microsoft.com/office/infopath/2007/PartnerControls"/>
    <ds:schemaRef ds:uri="7dfa9749-28db-4374-bca4-bdac81ff9d9c"/>
    <ds:schemaRef ds:uri="31697ef6-a3d0-4402-b6f9-862e7280d153"/>
    <ds:schemaRef ds:uri="a0cf0202-a5c5-484a-8f56-a5c31f00845a"/>
  </ds:schemaRefs>
</ds:datastoreItem>
</file>

<file path=customXml/itemProps3.xml><?xml version="1.0" encoding="utf-8"?>
<ds:datastoreItem xmlns:ds="http://schemas.openxmlformats.org/officeDocument/2006/customXml" ds:itemID="{5C1067A7-3B7A-DF49-BC05-1ED5D277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B2ABD5-8805-4EBF-A366-405A0A7B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97ef6-a3d0-4402-b6f9-862e7280d153"/>
    <ds:schemaRef ds:uri="7dfa9749-28db-4374-bca4-bdac81ff9d9c"/>
    <ds:schemaRef ds:uri="a0cf0202-a5c5-484a-8f56-a5c31f008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Laarhoven, Iris van</cp:lastModifiedBy>
  <cp:revision>2</cp:revision>
  <cp:lastPrinted>2022-09-12T20:53:00Z</cp:lastPrinted>
  <dcterms:created xsi:type="dcterms:W3CDTF">2026-04-13T07:47:00Z</dcterms:created>
  <dcterms:modified xsi:type="dcterms:W3CDTF">2026-04-13T07:47:00Z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0x010100BCB44444627B6D4CBD474D60F3A21C65</vt:lpwstr>
  </property>
  <property fmtid="{D5CDD505-2E9C-101B-9397-08002B2CF9AE}" pid="3" name="Order">
    <vt:r8>58000</vt:r8>
  </property>
  <property fmtid="{D5CDD505-2E9C-101B-9397-08002B2CF9AE}" pid="4" name="MediaServiceImageTags">
    <vt:lpwstr/>
  </property>
  <property fmtid="{D5CDD505-2E9C-101B-9397-08002B2CF9AE}" pid="5" name="Afdelingnaam">
    <vt:i4>4</vt:i4>
  </property>
</Properties>
</file>